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336F" w14:textId="0182E168" w:rsidR="00EF7284" w:rsidRDefault="00973FA8" w:rsidP="00347E84">
      <w:pPr>
        <w:jc w:val="center"/>
        <w:rPr>
          <w:b/>
          <w:sz w:val="28"/>
          <w:szCs w:val="28"/>
          <w:lang w:val="en-GB"/>
        </w:rPr>
      </w:pPr>
      <w:r>
        <w:rPr>
          <w:noProof/>
        </w:rPr>
        <w:drawing>
          <wp:anchor distT="0" distB="0" distL="114300" distR="114300" simplePos="0" relativeHeight="251660288" behindDoc="1" locked="0" layoutInCell="1" allowOverlap="1" wp14:anchorId="35E9EBBF" wp14:editId="78DE417A">
            <wp:simplePos x="0" y="0"/>
            <wp:positionH relativeFrom="margin">
              <wp:posOffset>48895</wp:posOffset>
            </wp:positionH>
            <wp:positionV relativeFrom="page">
              <wp:posOffset>688975</wp:posOffset>
            </wp:positionV>
            <wp:extent cx="906780" cy="90805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6780" cy="908050"/>
                    </a:xfrm>
                    <a:prstGeom prst="rect">
                      <a:avLst/>
                    </a:prstGeom>
                    <a:noFill/>
                  </pic:spPr>
                </pic:pic>
              </a:graphicData>
            </a:graphic>
            <wp14:sizeRelH relativeFrom="page">
              <wp14:pctWidth>0</wp14:pctWidth>
            </wp14:sizeRelH>
            <wp14:sizeRelV relativeFrom="page">
              <wp14:pctHeight>0</wp14:pctHeight>
            </wp14:sizeRelV>
          </wp:anchor>
        </w:drawing>
      </w:r>
    </w:p>
    <w:p w14:paraId="12119BB3" w14:textId="77777777" w:rsidR="00EF7284" w:rsidRDefault="00EF7284" w:rsidP="00347E84">
      <w:pPr>
        <w:jc w:val="center"/>
        <w:rPr>
          <w:b/>
          <w:sz w:val="28"/>
          <w:szCs w:val="28"/>
          <w:lang w:val="en-GB"/>
        </w:rPr>
      </w:pPr>
    </w:p>
    <w:p w14:paraId="574902E7" w14:textId="77777777" w:rsidR="00360913" w:rsidRDefault="00360913" w:rsidP="00347E84">
      <w:pPr>
        <w:jc w:val="center"/>
        <w:rPr>
          <w:b/>
          <w:sz w:val="28"/>
          <w:szCs w:val="28"/>
          <w:lang w:val="en-GB"/>
        </w:rPr>
      </w:pPr>
    </w:p>
    <w:p w14:paraId="37F7E821" w14:textId="77777777" w:rsidR="001E5E0F" w:rsidRDefault="001E5E0F" w:rsidP="00347E84">
      <w:pPr>
        <w:jc w:val="center"/>
        <w:rPr>
          <w:b/>
          <w:sz w:val="28"/>
          <w:szCs w:val="28"/>
          <w:lang w:val="en-GB"/>
        </w:rPr>
      </w:pPr>
    </w:p>
    <w:p w14:paraId="6491407E" w14:textId="3C9118A0" w:rsidR="006F5FD0" w:rsidRPr="00B33EE6" w:rsidRDefault="009B7403" w:rsidP="00347E84">
      <w:pPr>
        <w:jc w:val="center"/>
        <w:rPr>
          <w:rStyle w:val="Strong"/>
          <w:sz w:val="28"/>
          <w:szCs w:val="28"/>
          <w:lang w:val="en-GB"/>
        </w:rPr>
      </w:pPr>
      <w:r>
        <w:rPr>
          <w:b/>
          <w:sz w:val="28"/>
          <w:szCs w:val="28"/>
          <w:lang w:val="en-GB"/>
        </w:rPr>
        <w:t>ADDITIONAL INFORMATION TO</w:t>
      </w:r>
      <w:r w:rsidR="006F5FD0" w:rsidRPr="00B33EE6">
        <w:rPr>
          <w:b/>
          <w:sz w:val="28"/>
          <w:szCs w:val="28"/>
          <w:lang w:val="en-GB"/>
        </w:rPr>
        <w:t xml:space="preserve"> </w:t>
      </w:r>
      <w:r w:rsidR="00FA17FC" w:rsidRPr="00B33EE6">
        <w:rPr>
          <w:b/>
          <w:sz w:val="28"/>
          <w:szCs w:val="28"/>
          <w:lang w:val="en-GB"/>
        </w:rPr>
        <w:t xml:space="preserve">CONTRACT </w:t>
      </w:r>
      <w:r w:rsidR="006F5FD0" w:rsidRPr="00B33EE6">
        <w:rPr>
          <w:b/>
          <w:sz w:val="28"/>
          <w:szCs w:val="28"/>
          <w:lang w:val="en-GB"/>
        </w:rPr>
        <w:t>NOTICE</w:t>
      </w:r>
    </w:p>
    <w:p w14:paraId="3363FF0F" w14:textId="55C5E8B1" w:rsidR="006F5FD0" w:rsidRDefault="004D0180" w:rsidP="00347E84">
      <w:pPr>
        <w:jc w:val="center"/>
        <w:rPr>
          <w:b/>
          <w:bCs/>
          <w:sz w:val="28"/>
          <w:szCs w:val="28"/>
        </w:rPr>
      </w:pPr>
      <w:r w:rsidRPr="004D0180">
        <w:rPr>
          <w:b/>
          <w:bCs/>
          <w:sz w:val="28"/>
          <w:szCs w:val="28"/>
        </w:rPr>
        <w:t>Supply of Observation and Patrolling equipment &amp; Accessories</w:t>
      </w:r>
    </w:p>
    <w:p w14:paraId="05E16053" w14:textId="77777777" w:rsidR="004D0180" w:rsidRDefault="004D0180" w:rsidP="00347E84">
      <w:pPr>
        <w:jc w:val="center"/>
        <w:rPr>
          <w:rStyle w:val="Strong"/>
          <w:sz w:val="28"/>
          <w:szCs w:val="28"/>
          <w:lang w:val="en-GB"/>
        </w:rPr>
      </w:pP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02D0598" w:rsidR="006F5FD0" w:rsidRPr="00B33EE6" w:rsidRDefault="00EF7284" w:rsidP="00371C5B">
      <w:pPr>
        <w:pStyle w:val="Blockquote"/>
        <w:spacing w:before="40" w:after="60"/>
        <w:ind w:left="284" w:right="0"/>
        <w:rPr>
          <w:i/>
          <w:sz w:val="22"/>
          <w:szCs w:val="22"/>
          <w:lang w:val="en-GB"/>
        </w:rPr>
      </w:pPr>
      <w:r>
        <w:rPr>
          <w:rStyle w:val="Emphasis"/>
          <w:i w:val="0"/>
          <w:sz w:val="22"/>
          <w:szCs w:val="22"/>
          <w:lang w:val="en-GB"/>
        </w:rPr>
        <w:t>EUMM-26-10</w:t>
      </w:r>
      <w:r w:rsidR="004D0180">
        <w:rPr>
          <w:rStyle w:val="Emphasis"/>
          <w:i w:val="0"/>
          <w:sz w:val="22"/>
          <w:szCs w:val="22"/>
          <w:lang w:val="en-GB"/>
        </w:rPr>
        <w:t>123</w:t>
      </w:r>
    </w:p>
    <w:p w14:paraId="7A3797D8"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D0909DA" w:rsidR="006F5FD0" w:rsidRPr="00B33EE6" w:rsidRDefault="004D0180" w:rsidP="00371C5B">
      <w:pPr>
        <w:pStyle w:val="Blockquote"/>
        <w:spacing w:before="40" w:after="60"/>
        <w:ind w:left="284" w:right="0"/>
        <w:rPr>
          <w:sz w:val="22"/>
          <w:szCs w:val="22"/>
          <w:lang w:val="en-GB"/>
        </w:rPr>
      </w:pPr>
      <w:r>
        <w:rPr>
          <w:sz w:val="22"/>
          <w:szCs w:val="22"/>
          <w:lang w:val="en-GB"/>
        </w:rPr>
        <w:t xml:space="preserve">Open </w:t>
      </w:r>
    </w:p>
    <w:p w14:paraId="5F51B1AE"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46C45E3C" w14:textId="77777777" w:rsidR="00EF7284" w:rsidRPr="002470F1" w:rsidRDefault="00EF7284" w:rsidP="00EF7284">
      <w:pPr>
        <w:spacing w:before="120" w:after="120"/>
        <w:ind w:left="706" w:hanging="346"/>
        <w:outlineLvl w:val="0"/>
        <w:rPr>
          <w:sz w:val="22"/>
          <w:szCs w:val="22"/>
        </w:rPr>
      </w:pPr>
      <w:r w:rsidRPr="002470F1">
        <w:rPr>
          <w:sz w:val="22"/>
          <w:szCs w:val="22"/>
        </w:rPr>
        <w:t xml:space="preserve">Council Decision (CFSP) </w:t>
      </w:r>
      <w:r w:rsidRPr="00E11799">
        <w:rPr>
          <w:sz w:val="22"/>
          <w:szCs w:val="22"/>
        </w:rPr>
        <w:t>2024/2988</w:t>
      </w:r>
      <w:r>
        <w:rPr>
          <w:sz w:val="22"/>
          <w:szCs w:val="22"/>
        </w:rPr>
        <w:t xml:space="preserve"> </w:t>
      </w:r>
      <w:r w:rsidRPr="00E11799">
        <w:rPr>
          <w:sz w:val="22"/>
          <w:szCs w:val="22"/>
        </w:rPr>
        <w:t>of 2 December 2024</w:t>
      </w:r>
    </w:p>
    <w:p w14:paraId="797EC4DC"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63C146A" w14:textId="77777777" w:rsidR="00EF7284" w:rsidRDefault="00EF7284" w:rsidP="00EF7284">
      <w:pPr>
        <w:spacing w:before="120" w:after="120"/>
        <w:ind w:left="706" w:hanging="346"/>
        <w:outlineLvl w:val="0"/>
        <w:rPr>
          <w:rStyle w:val="Emphasis"/>
          <w:i w:val="0"/>
          <w:iCs/>
          <w:sz w:val="22"/>
          <w:szCs w:val="22"/>
        </w:rPr>
      </w:pPr>
      <w:r w:rsidRPr="00B760C9">
        <w:rPr>
          <w:rStyle w:val="Emphasis"/>
          <w:i w:val="0"/>
          <w:iCs/>
          <w:sz w:val="22"/>
          <w:szCs w:val="22"/>
        </w:rPr>
        <w:t>CFSP/2024/07/EUMM Georgia</w:t>
      </w:r>
    </w:p>
    <w:p w14:paraId="03ED838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B70F91E" w14:textId="77777777" w:rsidR="00EF7284" w:rsidRPr="00190958" w:rsidRDefault="00EF7284" w:rsidP="00EF7284">
      <w:pPr>
        <w:pStyle w:val="Blockquote"/>
        <w:spacing w:before="120" w:after="120"/>
        <w:ind w:right="0"/>
        <w:jc w:val="both"/>
        <w:rPr>
          <w:rStyle w:val="Emphasis"/>
          <w:i w:val="0"/>
          <w:iCs/>
          <w:sz w:val="22"/>
          <w:szCs w:val="22"/>
          <w:lang w:val="en-GB"/>
        </w:rPr>
      </w:pPr>
      <w:r w:rsidRPr="00190958">
        <w:rPr>
          <w:rStyle w:val="Emphasis"/>
          <w:i w:val="0"/>
          <w:iCs/>
          <w:sz w:val="22"/>
          <w:szCs w:val="22"/>
          <w:lang w:val="en-GB"/>
        </w:rPr>
        <w:t>European Union Monitoring Mission (EUMM) in Georgia</w:t>
      </w:r>
    </w:p>
    <w:p w14:paraId="67F4A905" w14:textId="51D297E5"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5168" behindDoc="0" locked="0" layoutInCell="0" allowOverlap="1" wp14:anchorId="589D319E" wp14:editId="3FA5AC5F">
                <wp:simplePos x="0" y="0"/>
                <wp:positionH relativeFrom="column">
                  <wp:posOffset>0</wp:posOffset>
                </wp:positionH>
                <wp:positionV relativeFrom="paragraph">
                  <wp:posOffset>152400</wp:posOffset>
                </wp:positionV>
                <wp:extent cx="5943600" cy="635"/>
                <wp:effectExtent l="0" t="0" r="0" b="0"/>
                <wp:wrapNone/>
                <wp:docPr id="141909865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C2BC"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1C7F3C57" w14:textId="77777777" w:rsidR="00EF7284" w:rsidRPr="00190958" w:rsidRDefault="00EF7284" w:rsidP="00EF7284">
      <w:pPr>
        <w:pStyle w:val="Blockquote"/>
        <w:spacing w:before="120" w:after="120"/>
        <w:ind w:right="0"/>
        <w:jc w:val="both"/>
        <w:rPr>
          <w:i/>
          <w:iCs/>
          <w:sz w:val="22"/>
          <w:szCs w:val="22"/>
          <w:lang w:val="en-GB"/>
        </w:rPr>
      </w:pPr>
      <w:r>
        <w:rPr>
          <w:rStyle w:val="Emphasis"/>
          <w:i w:val="0"/>
          <w:iCs/>
          <w:sz w:val="22"/>
          <w:szCs w:val="22"/>
          <w:lang w:val="en-GB"/>
        </w:rPr>
        <w:t xml:space="preserve">Unit-price </w:t>
      </w:r>
    </w:p>
    <w:p w14:paraId="1879C6B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54FB5BA8" w14:textId="31966245" w:rsidR="00EF7284" w:rsidRDefault="00EF7284" w:rsidP="00EF7284">
      <w:pPr>
        <w:pStyle w:val="Blockquote"/>
        <w:spacing w:before="120" w:after="120"/>
        <w:ind w:right="0"/>
        <w:jc w:val="both"/>
        <w:rPr>
          <w:rStyle w:val="Emphasis"/>
          <w:bCs/>
          <w:i w:val="0"/>
          <w:iCs/>
          <w:sz w:val="22"/>
          <w:szCs w:val="22"/>
          <w:lang w:val="en-GB"/>
        </w:rPr>
      </w:pPr>
      <w:r w:rsidRPr="0065616F">
        <w:rPr>
          <w:bCs/>
          <w:sz w:val="22"/>
          <w:szCs w:val="22"/>
          <w:lang w:val="en-GB"/>
        </w:rPr>
        <w:t xml:space="preserve">The </w:t>
      </w:r>
      <w:r>
        <w:rPr>
          <w:bCs/>
          <w:sz w:val="22"/>
          <w:szCs w:val="22"/>
          <w:lang w:val="en-GB"/>
        </w:rPr>
        <w:t>purpose</w:t>
      </w:r>
      <w:r w:rsidRPr="0065616F">
        <w:rPr>
          <w:bCs/>
          <w:sz w:val="22"/>
          <w:szCs w:val="22"/>
          <w:lang w:val="en-GB"/>
        </w:rPr>
        <w:t xml:space="preserve"> of this </w:t>
      </w:r>
      <w:proofErr w:type="gramStart"/>
      <w:r w:rsidR="00A5758C">
        <w:rPr>
          <w:bCs/>
          <w:sz w:val="22"/>
          <w:szCs w:val="22"/>
          <w:lang w:val="en-GB"/>
        </w:rPr>
        <w:t xml:space="preserve">procurement </w:t>
      </w:r>
      <w:r w:rsidRPr="0065616F">
        <w:rPr>
          <w:bCs/>
          <w:sz w:val="22"/>
          <w:szCs w:val="22"/>
          <w:lang w:val="en-GB"/>
        </w:rPr>
        <w:t xml:space="preserve"> procedure</w:t>
      </w:r>
      <w:proofErr w:type="gramEnd"/>
      <w:r w:rsidRPr="0065616F">
        <w:rPr>
          <w:bCs/>
          <w:sz w:val="22"/>
          <w:szCs w:val="22"/>
          <w:lang w:val="en-GB"/>
        </w:rPr>
        <w:t xml:space="preserve"> is to establish </w:t>
      </w:r>
      <w:r w:rsidRPr="00E6755A">
        <w:rPr>
          <w:b/>
          <w:sz w:val="22"/>
          <w:szCs w:val="22"/>
          <w:lang w:val="en-GB"/>
        </w:rPr>
        <w:t>a contract</w:t>
      </w:r>
      <w:r w:rsidRPr="0065616F">
        <w:rPr>
          <w:bCs/>
          <w:sz w:val="22"/>
          <w:szCs w:val="22"/>
          <w:lang w:val="en-GB"/>
        </w:rPr>
        <w:t xml:space="preserve"> for the </w:t>
      </w:r>
      <w:r w:rsidR="00BD6F13" w:rsidRPr="00BD6F13">
        <w:rPr>
          <w:b/>
          <w:sz w:val="22"/>
          <w:szCs w:val="22"/>
          <w:lang w:val="en-GB"/>
        </w:rPr>
        <w:t>Supply of Observation and Patrolling equipment &amp; Accessories</w:t>
      </w:r>
      <w:r w:rsidR="00BD6F13">
        <w:rPr>
          <w:b/>
          <w:sz w:val="22"/>
          <w:szCs w:val="22"/>
          <w:lang w:val="en-GB"/>
        </w:rPr>
        <w:t xml:space="preserve"> </w:t>
      </w:r>
      <w:r w:rsidR="00BD6F13">
        <w:rPr>
          <w:rStyle w:val="Emphasis"/>
          <w:bCs/>
          <w:i w:val="0"/>
          <w:iCs/>
          <w:sz w:val="22"/>
          <w:szCs w:val="22"/>
          <w:lang w:val="en-GB"/>
        </w:rPr>
        <w:t>in 4</w:t>
      </w:r>
      <w:r>
        <w:rPr>
          <w:rStyle w:val="Emphasis"/>
          <w:bCs/>
          <w:i w:val="0"/>
          <w:iCs/>
          <w:sz w:val="22"/>
          <w:szCs w:val="22"/>
          <w:lang w:val="en-GB"/>
        </w:rPr>
        <w:t xml:space="preserve"> lots</w:t>
      </w:r>
      <w:r w:rsidR="004218A4">
        <w:rPr>
          <w:rStyle w:val="Emphasis"/>
          <w:bCs/>
          <w:i w:val="0"/>
          <w:iCs/>
          <w:sz w:val="22"/>
          <w:szCs w:val="22"/>
          <w:lang w:val="en-GB"/>
        </w:rPr>
        <w:t xml:space="preserve">: </w:t>
      </w:r>
    </w:p>
    <w:p w14:paraId="687CC19E" w14:textId="77777777" w:rsidR="001E5E0F" w:rsidRPr="001E5E0F" w:rsidRDefault="001E5E0F" w:rsidP="001E5E0F">
      <w:pPr>
        <w:pStyle w:val="Blockquote"/>
        <w:spacing w:before="120" w:after="120"/>
        <w:jc w:val="both"/>
        <w:rPr>
          <w:bCs/>
          <w:i/>
          <w:iCs/>
          <w:sz w:val="22"/>
          <w:szCs w:val="22"/>
          <w:lang w:val="en-GB"/>
        </w:rPr>
      </w:pPr>
      <w:r w:rsidRPr="001E5E0F">
        <w:rPr>
          <w:bCs/>
          <w:i/>
          <w:iCs/>
          <w:sz w:val="22"/>
          <w:szCs w:val="22"/>
          <w:lang w:val="en-GB"/>
        </w:rPr>
        <w:t xml:space="preserve">LOT 1: </w:t>
      </w:r>
      <w:r w:rsidRPr="001E5E0F">
        <w:rPr>
          <w:bCs/>
          <w:i/>
          <w:iCs/>
          <w:sz w:val="22"/>
          <w:szCs w:val="22"/>
          <w:lang w:val="en-GB"/>
        </w:rPr>
        <w:tab/>
        <w:t>Photo cameras, lenses &amp; accessories</w:t>
      </w:r>
    </w:p>
    <w:p w14:paraId="151CAAD6" w14:textId="77777777" w:rsidR="001E5E0F" w:rsidRPr="001E5E0F" w:rsidRDefault="001E5E0F" w:rsidP="001E5E0F">
      <w:pPr>
        <w:pStyle w:val="Blockquote"/>
        <w:spacing w:before="120" w:after="120"/>
        <w:jc w:val="both"/>
        <w:rPr>
          <w:bCs/>
          <w:i/>
          <w:iCs/>
          <w:sz w:val="22"/>
          <w:szCs w:val="22"/>
          <w:lang w:val="en-GB"/>
        </w:rPr>
      </w:pPr>
      <w:r w:rsidRPr="001E5E0F">
        <w:rPr>
          <w:bCs/>
          <w:i/>
          <w:iCs/>
          <w:sz w:val="22"/>
          <w:szCs w:val="22"/>
          <w:lang w:val="en-GB"/>
        </w:rPr>
        <w:t xml:space="preserve">LOT 2: </w:t>
      </w:r>
      <w:r w:rsidRPr="001E5E0F">
        <w:rPr>
          <w:bCs/>
          <w:i/>
          <w:iCs/>
          <w:sz w:val="22"/>
          <w:szCs w:val="22"/>
          <w:lang w:val="en-GB"/>
        </w:rPr>
        <w:tab/>
        <w:t>GPS Devices</w:t>
      </w:r>
    </w:p>
    <w:p w14:paraId="07D289EB" w14:textId="77777777" w:rsidR="001E5E0F" w:rsidRPr="001E5E0F" w:rsidRDefault="001E5E0F" w:rsidP="001E5E0F">
      <w:pPr>
        <w:pStyle w:val="Blockquote"/>
        <w:spacing w:before="120" w:after="120"/>
        <w:jc w:val="both"/>
        <w:rPr>
          <w:bCs/>
          <w:i/>
          <w:iCs/>
          <w:sz w:val="22"/>
          <w:szCs w:val="22"/>
          <w:lang w:val="en-GB"/>
        </w:rPr>
      </w:pPr>
      <w:r w:rsidRPr="001E5E0F">
        <w:rPr>
          <w:bCs/>
          <w:i/>
          <w:iCs/>
          <w:sz w:val="22"/>
          <w:szCs w:val="22"/>
          <w:lang w:val="en-GB"/>
        </w:rPr>
        <w:t xml:space="preserve">LOT 3: </w:t>
      </w:r>
      <w:r w:rsidRPr="001E5E0F">
        <w:rPr>
          <w:bCs/>
          <w:i/>
          <w:iCs/>
          <w:sz w:val="22"/>
          <w:szCs w:val="22"/>
          <w:lang w:val="en-GB"/>
        </w:rPr>
        <w:tab/>
        <w:t>Binoculars</w:t>
      </w:r>
    </w:p>
    <w:p w14:paraId="5302DA83" w14:textId="3301BC5C" w:rsidR="004218A4" w:rsidRPr="0065616F" w:rsidRDefault="001E5E0F" w:rsidP="001E5E0F">
      <w:pPr>
        <w:pStyle w:val="Blockquote"/>
        <w:spacing w:before="120" w:after="120"/>
        <w:ind w:right="0"/>
        <w:jc w:val="both"/>
        <w:rPr>
          <w:bCs/>
          <w:i/>
          <w:iCs/>
          <w:sz w:val="22"/>
          <w:szCs w:val="22"/>
          <w:lang w:val="en-GB"/>
        </w:rPr>
      </w:pPr>
      <w:r w:rsidRPr="001E5E0F">
        <w:rPr>
          <w:bCs/>
          <w:i/>
          <w:iCs/>
          <w:sz w:val="22"/>
          <w:szCs w:val="22"/>
          <w:lang w:val="en-GB"/>
        </w:rPr>
        <w:lastRenderedPageBreak/>
        <w:t xml:space="preserve">LOT 4: </w:t>
      </w:r>
      <w:r w:rsidRPr="001E5E0F">
        <w:rPr>
          <w:bCs/>
          <w:i/>
          <w:iCs/>
          <w:sz w:val="22"/>
          <w:szCs w:val="22"/>
          <w:lang w:val="en-GB"/>
        </w:rPr>
        <w:tab/>
        <w:t>Spare Parts &amp; Accessories.</w:t>
      </w:r>
    </w:p>
    <w:p w14:paraId="75E79B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22095B" w14:textId="59DF872F" w:rsidR="00820CDB" w:rsidRPr="004F3B33" w:rsidRDefault="00820CDB" w:rsidP="00371C5B">
      <w:pPr>
        <w:pStyle w:val="Blockquote"/>
        <w:spacing w:before="40" w:after="60"/>
        <w:ind w:left="284" w:right="0"/>
        <w:rPr>
          <w:rStyle w:val="Strong"/>
          <w:b w:val="0"/>
          <w:sz w:val="22"/>
          <w:szCs w:val="22"/>
          <w:lang w:val="en-GB"/>
        </w:rPr>
      </w:pPr>
      <w:r w:rsidRPr="004F3B33">
        <w:rPr>
          <w:rStyle w:val="Strong"/>
          <w:b w:val="0"/>
          <w:sz w:val="22"/>
          <w:szCs w:val="22"/>
          <w:lang w:val="en-GB"/>
        </w:rPr>
        <w:t>This contract is divided into lots:</w:t>
      </w:r>
      <w:r w:rsidRPr="004F3B33">
        <w:rPr>
          <w:rStyle w:val="Strong"/>
          <w:sz w:val="22"/>
          <w:szCs w:val="22"/>
          <w:lang w:val="en-GB"/>
        </w:rPr>
        <w:t xml:space="preserve"> </w:t>
      </w:r>
      <w:r w:rsidR="006624F0" w:rsidRPr="004F3B33">
        <w:rPr>
          <w:rStyle w:val="Strong"/>
          <w:b w:val="0"/>
          <w:sz w:val="22"/>
          <w:szCs w:val="22"/>
          <w:lang w:val="en-GB"/>
        </w:rPr>
        <w:t>Y</w:t>
      </w:r>
      <w:r w:rsidRPr="004F3B33">
        <w:rPr>
          <w:rStyle w:val="Strong"/>
          <w:b w:val="0"/>
          <w:sz w:val="22"/>
          <w:szCs w:val="22"/>
          <w:lang w:val="en-GB"/>
        </w:rPr>
        <w:t>es</w:t>
      </w:r>
    </w:p>
    <w:p w14:paraId="4ACBDD52" w14:textId="4159D31E" w:rsidR="00820CDB" w:rsidRPr="0079428E" w:rsidRDefault="00820CDB" w:rsidP="00371C5B">
      <w:pPr>
        <w:ind w:left="284"/>
        <w:outlineLvl w:val="0"/>
        <w:rPr>
          <w:rStyle w:val="Emphasis"/>
          <w:i w:val="0"/>
          <w:sz w:val="22"/>
          <w:szCs w:val="22"/>
          <w:lang w:val="en-GB"/>
        </w:rPr>
      </w:pPr>
      <w:r w:rsidRPr="004F3B33">
        <w:rPr>
          <w:rStyle w:val="Strong"/>
          <w:b w:val="0"/>
          <w:sz w:val="22"/>
          <w:szCs w:val="22"/>
        </w:rPr>
        <w:t>Tenders may be submitted for:</w:t>
      </w:r>
      <w:r w:rsidR="006624F0" w:rsidRPr="004F3B33">
        <w:rPr>
          <w:rStyle w:val="Strong"/>
          <w:b w:val="0"/>
          <w:sz w:val="22"/>
          <w:szCs w:val="22"/>
        </w:rPr>
        <w:t xml:space="preserve"> </w:t>
      </w:r>
      <w:r w:rsidRPr="004F3B33">
        <w:rPr>
          <w:rStyle w:val="Strong"/>
          <w:b w:val="0"/>
          <w:sz w:val="22"/>
          <w:szCs w:val="22"/>
        </w:rPr>
        <w:t>all lots</w:t>
      </w:r>
      <w:r>
        <w:rPr>
          <w:rStyle w:val="Strong"/>
          <w:b w:val="0"/>
          <w:sz w:val="22"/>
          <w:szCs w:val="22"/>
          <w:highlight w:val="lightGray"/>
        </w:rPr>
        <w:br/>
      </w:r>
    </w:p>
    <w:p w14:paraId="6C843D95" w14:textId="483D877E" w:rsidR="006F5FD0" w:rsidRPr="00B33EE6" w:rsidRDefault="00973FA8" w:rsidP="00371C5B">
      <w:pPr>
        <w:outlineLvl w:val="0"/>
        <w:rPr>
          <w:sz w:val="22"/>
          <w:szCs w:val="22"/>
          <w:lang w:val="en-GB"/>
        </w:rPr>
      </w:pPr>
      <w:r>
        <w:rPr>
          <w:noProof/>
          <w:snapToGrid/>
          <w:sz w:val="22"/>
          <w:szCs w:val="22"/>
          <w:lang w:val="en-GB"/>
        </w:rPr>
        <mc:AlternateContent>
          <mc:Choice Requires="wps">
            <w:drawing>
              <wp:anchor distT="0" distB="0" distL="114300" distR="114300" simplePos="0" relativeHeight="251656192" behindDoc="0" locked="0" layoutInCell="0" allowOverlap="1" wp14:anchorId="21854D6C" wp14:editId="3B5BB50D">
                <wp:simplePos x="0" y="0"/>
                <wp:positionH relativeFrom="column">
                  <wp:posOffset>-13335</wp:posOffset>
                </wp:positionH>
                <wp:positionV relativeFrom="paragraph">
                  <wp:posOffset>222885</wp:posOffset>
                </wp:positionV>
                <wp:extent cx="5943600" cy="635"/>
                <wp:effectExtent l="0" t="0" r="0" b="0"/>
                <wp:wrapNone/>
                <wp:docPr id="5900140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BB9F8"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2CB5FCF7" w14:textId="47E123D2"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21E22426" w14:textId="470FCD3E" w:rsidR="00EB7B24" w:rsidRDefault="00EB7B24" w:rsidP="00EB7B24">
      <w:pPr>
        <w:ind w:left="709" w:hanging="349"/>
        <w:outlineLvl w:val="0"/>
        <w:rPr>
          <w:rStyle w:val="Strong"/>
          <w:sz w:val="22"/>
          <w:szCs w:val="22"/>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CE5C7E">
        <w:rPr>
          <w:sz w:val="22"/>
          <w:szCs w:val="22"/>
        </w:rPr>
        <w:t>The legal basis is Council decision CFSP 2024/2988/EUMM Georgia</w:t>
      </w:r>
      <w:r>
        <w:rPr>
          <w:sz w:val="22"/>
          <w:szCs w:val="22"/>
        </w:rPr>
        <w:t>.</w:t>
      </w:r>
    </w:p>
    <w:p w14:paraId="7B918C62" w14:textId="77777777" w:rsidR="00EB7B24" w:rsidRPr="00123756" w:rsidRDefault="00EB7B24" w:rsidP="00EB7B24">
      <w:pPr>
        <w:ind w:left="360"/>
        <w:outlineLvl w:val="0"/>
        <w:rPr>
          <w:sz w:val="22"/>
          <w:szCs w:val="22"/>
        </w:rPr>
      </w:pPr>
      <w:r w:rsidRPr="00123756">
        <w:rPr>
          <w:sz w:val="22"/>
          <w:szCs w:val="22"/>
        </w:rPr>
        <w:t xml:space="preserve">Participation is open to all invited eligible natural and legal </w:t>
      </w:r>
      <w:proofErr w:type="gramStart"/>
      <w:r w:rsidRPr="00123756">
        <w:rPr>
          <w:sz w:val="22"/>
          <w:szCs w:val="22"/>
        </w:rPr>
        <w:t>persons</w:t>
      </w:r>
      <w:proofErr w:type="gramEnd"/>
      <w:r w:rsidRPr="00123756">
        <w:rPr>
          <w:sz w:val="22"/>
          <w:szCs w:val="22"/>
        </w:rPr>
        <w:t xml:space="preserve"> participating either individually or in a grouping (consortium) of tenderers.</w:t>
      </w:r>
    </w:p>
    <w:p w14:paraId="7E726898" w14:textId="77777777" w:rsidR="00EB7B24" w:rsidRDefault="00EB7B24" w:rsidP="00EB7B24">
      <w:pPr>
        <w:ind w:left="709" w:hanging="349"/>
        <w:outlineLvl w:val="0"/>
        <w:rPr>
          <w:sz w:val="22"/>
          <w:szCs w:val="22"/>
        </w:rPr>
      </w:pPr>
      <w:r w:rsidRPr="006833FA">
        <w:rPr>
          <w:sz w:val="22"/>
          <w:szCs w:val="22"/>
        </w:rPr>
        <w:t xml:space="preserve">All supplies under this contract may originate in any country. </w:t>
      </w:r>
    </w:p>
    <w:p w14:paraId="63522FC5" w14:textId="79686E64"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27A82B7D" w:rsidR="004E1482" w:rsidRPr="00EB7B24" w:rsidRDefault="00364564" w:rsidP="00371C5B">
      <w:pPr>
        <w:pStyle w:val="Blockquote"/>
        <w:spacing w:before="0" w:after="120"/>
        <w:ind w:left="425" w:right="0"/>
        <w:jc w:val="both"/>
        <w:rPr>
          <w:sz w:val="22"/>
          <w:szCs w:val="22"/>
          <w:lang w:val="en-GB"/>
        </w:rPr>
      </w:pPr>
      <w:r w:rsidRPr="00EB7B24">
        <w:rPr>
          <w:sz w:val="22"/>
          <w:szCs w:val="22"/>
          <w:lang w:val="en-GB"/>
        </w:rPr>
        <w:t>N</w:t>
      </w:r>
      <w:r w:rsidR="00E1782A" w:rsidRPr="00EB7B24">
        <w:rPr>
          <w:sz w:val="22"/>
          <w:szCs w:val="22"/>
          <w:lang w:val="en-GB"/>
        </w:rPr>
        <w:t>o restrictions may be made in the number of lots a tenderer can be awarded.</w:t>
      </w:r>
    </w:p>
    <w:p w14:paraId="519FD253" w14:textId="00F880A8" w:rsidR="00E1782A" w:rsidRDefault="004E1482" w:rsidP="00371C5B">
      <w:pPr>
        <w:pStyle w:val="Blockquote"/>
        <w:spacing w:before="0" w:after="120"/>
        <w:ind w:left="425" w:right="0"/>
        <w:jc w:val="both"/>
        <w:rPr>
          <w:sz w:val="22"/>
          <w:szCs w:val="22"/>
          <w:lang w:val="en-GB"/>
        </w:rPr>
      </w:pPr>
      <w:r w:rsidRPr="00EB7B24">
        <w:rPr>
          <w:sz w:val="22"/>
          <w:szCs w:val="22"/>
          <w:lang w:val="en-GB"/>
        </w:rPr>
        <w:t xml:space="preserve">The </w:t>
      </w:r>
      <w:r w:rsidR="00632BDC" w:rsidRPr="00EB7B24">
        <w:rPr>
          <w:sz w:val="22"/>
          <w:szCs w:val="22"/>
          <w:lang w:val="en-GB"/>
        </w:rPr>
        <w:t>tenderer</w:t>
      </w:r>
      <w:r w:rsidRPr="00EB7B24">
        <w:rPr>
          <w:sz w:val="22"/>
          <w:szCs w:val="22"/>
          <w:lang w:val="en-GB"/>
        </w:rPr>
        <w:t xml:space="preserve"> may submit a </w:t>
      </w:r>
      <w:r w:rsidR="00632BDC" w:rsidRPr="00EB7B24">
        <w:rPr>
          <w:sz w:val="22"/>
          <w:szCs w:val="22"/>
          <w:lang w:val="en-GB"/>
        </w:rPr>
        <w:t>tender</w:t>
      </w:r>
      <w:r w:rsidRPr="00EB7B24">
        <w:rPr>
          <w:sz w:val="22"/>
          <w:szCs w:val="22"/>
          <w:lang w:val="en-GB"/>
        </w:rPr>
        <w:t xml:space="preserve"> for one lot only, several lots or </w:t>
      </w:r>
      <w:proofErr w:type="gramStart"/>
      <w:r w:rsidRPr="00EB7B24">
        <w:rPr>
          <w:sz w:val="22"/>
          <w:szCs w:val="22"/>
          <w:lang w:val="en-GB"/>
        </w:rPr>
        <w:t>all of</w:t>
      </w:r>
      <w:proofErr w:type="gramEnd"/>
      <w:r w:rsidRPr="00EB7B24">
        <w:rPr>
          <w:sz w:val="22"/>
          <w:szCs w:val="22"/>
          <w:lang w:val="en-GB"/>
        </w:rPr>
        <w:t xml:space="preserve"> the lots, but only one </w:t>
      </w:r>
      <w:r w:rsidR="00632BDC" w:rsidRPr="00EB7B24">
        <w:rPr>
          <w:sz w:val="22"/>
          <w:szCs w:val="22"/>
          <w:lang w:val="en-GB"/>
        </w:rPr>
        <w:t>tender</w:t>
      </w:r>
      <w:r w:rsidRPr="00EB7B24">
        <w:rPr>
          <w:sz w:val="22"/>
          <w:szCs w:val="22"/>
          <w:lang w:val="en-GB"/>
        </w:rPr>
        <w:t xml:space="preserve"> per lot. Contracts will be awarded lot by lot and each lot will form a separate contract.</w:t>
      </w:r>
      <w:r w:rsidR="00172785" w:rsidRPr="00EB7B24">
        <w:rPr>
          <w:sz w:val="22"/>
          <w:szCs w:val="22"/>
          <w:lang w:val="en-GB"/>
        </w:rPr>
        <w:t xml:space="preserve"> If the tenderer is awarded more than one lot, a single contract may be concluded covering all those lots.</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w:t>
      </w:r>
      <w:proofErr w:type="gramStart"/>
      <w:r w:rsidRPr="003F1149">
        <w:rPr>
          <w:sz w:val="22"/>
          <w:szCs w:val="22"/>
          <w:lang w:val="en-GB"/>
        </w:rPr>
        <w:t>its</w:t>
      </w:r>
      <w:proofErr w:type="gramEnd"/>
      <w:r w:rsidRPr="003F1149">
        <w:rPr>
          <w:sz w:val="22"/>
          <w:szCs w:val="22"/>
          <w:lang w:val="en-GB"/>
        </w:rPr>
        <w:t xml:space="preserve"> tender that it would offer a discount </w:t>
      </w:r>
      <w:proofErr w:type="gramStart"/>
      <w:r w:rsidRPr="003F1149">
        <w:rPr>
          <w:sz w:val="22"/>
          <w:szCs w:val="22"/>
          <w:lang w:val="en-GB"/>
        </w:rPr>
        <w:t>in the event that</w:t>
      </w:r>
      <w:proofErr w:type="gramEnd"/>
      <w:r w:rsidRPr="003F1149">
        <w:rPr>
          <w:sz w:val="22"/>
          <w:szCs w:val="22"/>
          <w:lang w:val="en-GB"/>
        </w:rPr>
        <w:t xml:space="preserve">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w:t>
      </w:r>
      <w:proofErr w:type="spellStart"/>
      <w:r w:rsidR="00E128DF" w:rsidRPr="00E128DF">
        <w:rPr>
          <w:sz w:val="22"/>
          <w:szCs w:val="22"/>
          <w:lang w:val="en-GB"/>
        </w:rPr>
        <w:t>ies</w:t>
      </w:r>
      <w:proofErr w:type="spellEnd"/>
      <w:r w:rsidR="00E128DF" w:rsidRPr="00E128DF">
        <w:rPr>
          <w:sz w:val="22"/>
          <w:szCs w:val="22"/>
          <w:lang w:val="en-GB"/>
        </w:rPr>
        <w:t>).</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9337BF3" w:rsidR="00E9047D" w:rsidRDefault="00973FA8" w:rsidP="00371C5B">
      <w:pPr>
        <w:pStyle w:val="Blockquote"/>
        <w:spacing w:before="0" w:after="480"/>
        <w:ind w:left="425" w:right="0"/>
        <w:jc w:val="both"/>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216" behindDoc="0" locked="0" layoutInCell="0" allowOverlap="1" wp14:anchorId="11F7E59B" wp14:editId="2A4EB99D">
                <wp:simplePos x="0" y="0"/>
                <wp:positionH relativeFrom="column">
                  <wp:posOffset>19050</wp:posOffset>
                </wp:positionH>
                <wp:positionV relativeFrom="paragraph">
                  <wp:posOffset>448945</wp:posOffset>
                </wp:positionV>
                <wp:extent cx="5943600" cy="635"/>
                <wp:effectExtent l="0" t="0" r="0" b="0"/>
                <wp:wrapNone/>
                <wp:docPr id="18467354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B2659"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Strong"/>
          <w:sz w:val="28"/>
          <w:szCs w:val="28"/>
          <w:lang w:val="en-GB"/>
        </w:rPr>
        <w:lastRenderedPageBreak/>
        <w:t>PROVISIONAL TIMETABLE</w:t>
      </w:r>
    </w:p>
    <w:p w14:paraId="669BA67B" w14:textId="5628C8CF"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9AD29DB" w:rsidR="006F5FD0" w:rsidRPr="00B33EE6" w:rsidRDefault="007272BB" w:rsidP="00371C5B">
      <w:pPr>
        <w:pStyle w:val="Blockquote"/>
        <w:spacing w:before="0" w:after="120"/>
        <w:ind w:left="357" w:right="0"/>
        <w:jc w:val="both"/>
        <w:rPr>
          <w:i/>
          <w:sz w:val="22"/>
          <w:szCs w:val="22"/>
          <w:lang w:val="en-GB"/>
        </w:rPr>
      </w:pPr>
      <w:r>
        <w:rPr>
          <w:rStyle w:val="Emphasis"/>
          <w:i w:val="0"/>
          <w:sz w:val="22"/>
          <w:szCs w:val="22"/>
          <w:lang w:val="en-GB"/>
        </w:rPr>
        <w:t xml:space="preserve">For all lots - </w:t>
      </w:r>
      <w:r w:rsidRPr="007272BB">
        <w:rPr>
          <w:rStyle w:val="Emphasis"/>
          <w:i w:val="0"/>
          <w:sz w:val="22"/>
          <w:szCs w:val="22"/>
          <w:lang w:val="en-GB"/>
        </w:rPr>
        <w:t>commencement from signature of the contract by both parties.</w:t>
      </w:r>
    </w:p>
    <w:p w14:paraId="70B1A4AA" w14:textId="75AC88E9"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0D75C301" w14:textId="37BD7AAC" w:rsidR="007272BB" w:rsidRPr="0022377C" w:rsidRDefault="007272BB" w:rsidP="007272BB">
      <w:pPr>
        <w:spacing w:before="240" w:after="120"/>
        <w:ind w:left="360"/>
        <w:jc w:val="both"/>
        <w:rPr>
          <w:sz w:val="22"/>
        </w:rPr>
      </w:pPr>
      <w:r w:rsidRPr="0022377C">
        <w:rPr>
          <w:sz w:val="22"/>
        </w:rPr>
        <w:t xml:space="preserve">Implementation period of this Contract is </w:t>
      </w:r>
      <w:r w:rsidR="0040468D">
        <w:rPr>
          <w:sz w:val="22"/>
        </w:rPr>
        <w:t>90 DAYS</w:t>
      </w:r>
      <w:r w:rsidRPr="00DA0FC9">
        <w:rPr>
          <w:sz w:val="22"/>
        </w:rPr>
        <w:t xml:space="preserve"> </w:t>
      </w:r>
      <w:r w:rsidRPr="0022377C">
        <w:rPr>
          <w:sz w:val="22"/>
        </w:rPr>
        <w:t>from commencement</w:t>
      </w:r>
      <w:r>
        <w:rPr>
          <w:sz w:val="22"/>
        </w:rPr>
        <w:t xml:space="preserve"> date</w:t>
      </w:r>
      <w:r w:rsidRPr="0022377C">
        <w:rPr>
          <w:sz w:val="22"/>
        </w:rPr>
        <w:t>.</w:t>
      </w:r>
    </w:p>
    <w:p w14:paraId="29CC7DD8" w14:textId="12AEF5C3"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8240" behindDoc="0" locked="0" layoutInCell="0" allowOverlap="1" wp14:anchorId="6E3015B7" wp14:editId="1F7CD2C8">
                <wp:simplePos x="0" y="0"/>
                <wp:positionH relativeFrom="column">
                  <wp:posOffset>0</wp:posOffset>
                </wp:positionH>
                <wp:positionV relativeFrom="paragraph">
                  <wp:posOffset>238125</wp:posOffset>
                </wp:positionV>
                <wp:extent cx="5943600" cy="635"/>
                <wp:effectExtent l="0" t="0" r="0" b="0"/>
                <wp:wrapNone/>
                <wp:docPr id="137439277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8700F"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w:t>
      </w:r>
      <w:proofErr w:type="gramStart"/>
      <w:r w:rsidRPr="00371C5B">
        <w:rPr>
          <w:b/>
          <w:bCs/>
          <w:sz w:val="22"/>
          <w:szCs w:val="22"/>
          <w:lang w:val="en-GB"/>
        </w:rPr>
        <w:t>as a whole</w:t>
      </w:r>
      <w:r w:rsidR="006751D2" w:rsidRPr="00371C5B">
        <w:rPr>
          <w:b/>
          <w:bCs/>
          <w:sz w:val="22"/>
          <w:szCs w:val="22"/>
          <w:lang w:val="en-GB"/>
        </w:rPr>
        <w:t xml:space="preserve"> if</w:t>
      </w:r>
      <w:proofErr w:type="gramEnd"/>
      <w:r w:rsidR="006751D2" w:rsidRPr="00371C5B">
        <w:rPr>
          <w:b/>
          <w:bCs/>
          <w:sz w:val="22"/>
          <w:szCs w:val="22"/>
          <w:lang w:val="en-GB"/>
        </w:rPr>
        <w:t xml:space="preserve">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0E05DE7" w:rsidR="006F5FD0" w:rsidRPr="006C6A52"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64D3D97F" w14:textId="0317070B" w:rsidR="006C6A52" w:rsidRPr="009E7CA7" w:rsidRDefault="006C6A52" w:rsidP="006C6A52">
      <w:pPr>
        <w:pStyle w:val="Blockquote"/>
        <w:ind w:left="717" w:right="0"/>
        <w:jc w:val="both"/>
        <w:rPr>
          <w:b/>
          <w:bCs/>
          <w:iCs/>
          <w:sz w:val="22"/>
          <w:szCs w:val="22"/>
          <w:lang w:val="en-GB"/>
        </w:rPr>
      </w:pPr>
      <w:r w:rsidRPr="009E7CA7">
        <w:rPr>
          <w:b/>
          <w:bCs/>
          <w:iCs/>
          <w:sz w:val="22"/>
          <w:szCs w:val="22"/>
          <w:lang w:val="en-GB"/>
        </w:rPr>
        <w:t>The average annual turnover of the tenderer</w:t>
      </w:r>
      <w:r w:rsidRPr="009E7CA7">
        <w:rPr>
          <w:b/>
          <w:bCs/>
          <w:sz w:val="22"/>
          <w:szCs w:val="22"/>
          <w:lang w:val="en-GB"/>
        </w:rPr>
        <w:t xml:space="preserve"> </w:t>
      </w:r>
      <w:r w:rsidRPr="009E7CA7">
        <w:rPr>
          <w:b/>
          <w:bCs/>
          <w:iCs/>
          <w:sz w:val="22"/>
          <w:szCs w:val="22"/>
          <w:lang w:val="en-GB"/>
        </w:rPr>
        <w:t xml:space="preserve">must be equal or exceed: </w:t>
      </w:r>
    </w:p>
    <w:p w14:paraId="0EB1634E" w14:textId="77777777" w:rsidR="009E7CA7" w:rsidRPr="009E7CA7" w:rsidRDefault="009E7CA7" w:rsidP="009E7CA7">
      <w:pPr>
        <w:pStyle w:val="Blockquote"/>
        <w:ind w:left="709" w:hanging="284"/>
        <w:jc w:val="both"/>
        <w:rPr>
          <w:b/>
          <w:bCs/>
          <w:iCs/>
          <w:sz w:val="22"/>
          <w:szCs w:val="22"/>
          <w:lang w:val="en-GB"/>
        </w:rPr>
      </w:pPr>
      <w:r w:rsidRPr="009E7CA7">
        <w:rPr>
          <w:b/>
          <w:bCs/>
          <w:iCs/>
          <w:sz w:val="22"/>
          <w:szCs w:val="22"/>
          <w:lang w:val="en-GB"/>
        </w:rPr>
        <w:t xml:space="preserve">-  for Lot no. 1 - </w:t>
      </w:r>
      <w:r w:rsidRPr="009E7CA7">
        <w:rPr>
          <w:b/>
          <w:bCs/>
          <w:iCs/>
          <w:sz w:val="22"/>
          <w:szCs w:val="22"/>
          <w:lang w:val="en-GB"/>
        </w:rPr>
        <w:tab/>
        <w:t xml:space="preserve">64,000.00 </w:t>
      </w:r>
      <w:proofErr w:type="gramStart"/>
      <w:r w:rsidRPr="009E7CA7">
        <w:rPr>
          <w:b/>
          <w:bCs/>
          <w:iCs/>
          <w:sz w:val="22"/>
          <w:szCs w:val="22"/>
          <w:lang w:val="en-GB"/>
        </w:rPr>
        <w:t>EUR;</w:t>
      </w:r>
      <w:proofErr w:type="gramEnd"/>
      <w:r w:rsidRPr="009E7CA7">
        <w:rPr>
          <w:b/>
          <w:bCs/>
          <w:iCs/>
          <w:sz w:val="22"/>
          <w:szCs w:val="22"/>
          <w:lang w:val="en-GB"/>
        </w:rPr>
        <w:t xml:space="preserve"> </w:t>
      </w:r>
    </w:p>
    <w:p w14:paraId="463B6B39" w14:textId="77777777" w:rsidR="009E7CA7" w:rsidRPr="009E7CA7" w:rsidRDefault="009E7CA7" w:rsidP="009E7CA7">
      <w:pPr>
        <w:pStyle w:val="Blockquote"/>
        <w:ind w:left="709" w:hanging="284"/>
        <w:jc w:val="both"/>
        <w:rPr>
          <w:b/>
          <w:bCs/>
          <w:iCs/>
          <w:sz w:val="22"/>
          <w:szCs w:val="22"/>
          <w:lang w:val="en-GB"/>
        </w:rPr>
      </w:pPr>
      <w:r w:rsidRPr="009E7CA7">
        <w:rPr>
          <w:b/>
          <w:bCs/>
          <w:iCs/>
          <w:sz w:val="22"/>
          <w:szCs w:val="22"/>
          <w:lang w:val="en-GB"/>
        </w:rPr>
        <w:t xml:space="preserve">-  for Lot no. 2 - </w:t>
      </w:r>
      <w:r w:rsidRPr="009E7CA7">
        <w:rPr>
          <w:b/>
          <w:bCs/>
          <w:iCs/>
          <w:sz w:val="22"/>
          <w:szCs w:val="22"/>
          <w:lang w:val="en-GB"/>
        </w:rPr>
        <w:tab/>
        <w:t xml:space="preserve">16,000.00 </w:t>
      </w:r>
      <w:proofErr w:type="gramStart"/>
      <w:r w:rsidRPr="009E7CA7">
        <w:rPr>
          <w:b/>
          <w:bCs/>
          <w:iCs/>
          <w:sz w:val="22"/>
          <w:szCs w:val="22"/>
          <w:lang w:val="en-GB"/>
        </w:rPr>
        <w:t>EUR;</w:t>
      </w:r>
      <w:proofErr w:type="gramEnd"/>
    </w:p>
    <w:p w14:paraId="708D32E9" w14:textId="77777777" w:rsidR="009E7CA7" w:rsidRPr="009E7CA7" w:rsidRDefault="009E7CA7" w:rsidP="009E7CA7">
      <w:pPr>
        <w:pStyle w:val="Blockquote"/>
        <w:ind w:left="709" w:hanging="284"/>
        <w:jc w:val="both"/>
        <w:rPr>
          <w:b/>
          <w:bCs/>
          <w:iCs/>
          <w:sz w:val="22"/>
          <w:szCs w:val="22"/>
          <w:lang w:val="en-GB"/>
        </w:rPr>
      </w:pPr>
      <w:r w:rsidRPr="009E7CA7">
        <w:rPr>
          <w:b/>
          <w:bCs/>
          <w:iCs/>
          <w:sz w:val="22"/>
          <w:szCs w:val="22"/>
          <w:lang w:val="en-GB"/>
        </w:rPr>
        <w:t xml:space="preserve">-  for Lot no. 3 - </w:t>
      </w:r>
      <w:r w:rsidRPr="009E7CA7">
        <w:rPr>
          <w:b/>
          <w:bCs/>
          <w:iCs/>
          <w:sz w:val="22"/>
          <w:szCs w:val="22"/>
          <w:lang w:val="en-GB"/>
        </w:rPr>
        <w:tab/>
        <w:t xml:space="preserve">37,000.00 </w:t>
      </w:r>
      <w:proofErr w:type="gramStart"/>
      <w:r w:rsidRPr="009E7CA7">
        <w:rPr>
          <w:b/>
          <w:bCs/>
          <w:iCs/>
          <w:sz w:val="22"/>
          <w:szCs w:val="22"/>
          <w:lang w:val="en-GB"/>
        </w:rPr>
        <w:t>EUR;</w:t>
      </w:r>
      <w:proofErr w:type="gramEnd"/>
      <w:r w:rsidRPr="009E7CA7">
        <w:rPr>
          <w:b/>
          <w:bCs/>
          <w:iCs/>
          <w:sz w:val="22"/>
          <w:szCs w:val="22"/>
          <w:lang w:val="en-GB"/>
        </w:rPr>
        <w:t xml:space="preserve"> </w:t>
      </w:r>
    </w:p>
    <w:p w14:paraId="73E7003D" w14:textId="77777777" w:rsidR="009E7CA7" w:rsidRPr="009E7CA7" w:rsidRDefault="009E7CA7" w:rsidP="009E7CA7">
      <w:pPr>
        <w:pStyle w:val="Blockquote"/>
        <w:ind w:left="709" w:hanging="284"/>
        <w:jc w:val="both"/>
        <w:rPr>
          <w:b/>
          <w:bCs/>
          <w:iCs/>
          <w:sz w:val="22"/>
          <w:szCs w:val="22"/>
          <w:lang w:val="en-GB"/>
        </w:rPr>
      </w:pPr>
      <w:r w:rsidRPr="009E7CA7">
        <w:rPr>
          <w:b/>
          <w:bCs/>
          <w:iCs/>
          <w:sz w:val="22"/>
          <w:szCs w:val="22"/>
          <w:lang w:val="en-GB"/>
        </w:rPr>
        <w:t xml:space="preserve">-  for Lot no. 4 - </w:t>
      </w:r>
      <w:r w:rsidRPr="009E7CA7">
        <w:rPr>
          <w:b/>
          <w:bCs/>
          <w:iCs/>
          <w:sz w:val="22"/>
          <w:szCs w:val="22"/>
          <w:lang w:val="en-GB"/>
        </w:rPr>
        <w:tab/>
        <w:t xml:space="preserve">13,000.00 </w:t>
      </w:r>
      <w:proofErr w:type="gramStart"/>
      <w:r w:rsidRPr="009E7CA7">
        <w:rPr>
          <w:b/>
          <w:bCs/>
          <w:iCs/>
          <w:sz w:val="22"/>
          <w:szCs w:val="22"/>
          <w:lang w:val="en-GB"/>
        </w:rPr>
        <w:t>EUR;</w:t>
      </w:r>
      <w:proofErr w:type="gramEnd"/>
      <w:r w:rsidRPr="009E7CA7">
        <w:rPr>
          <w:b/>
          <w:bCs/>
          <w:iCs/>
          <w:sz w:val="22"/>
          <w:szCs w:val="22"/>
          <w:lang w:val="en-GB"/>
        </w:rPr>
        <w:t xml:space="preserve"> </w:t>
      </w:r>
    </w:p>
    <w:p w14:paraId="20B8689A" w14:textId="77777777" w:rsidR="009E7CA7" w:rsidRPr="009E7CA7" w:rsidRDefault="009E7CA7" w:rsidP="009E7CA7">
      <w:pPr>
        <w:pStyle w:val="Blockquote"/>
        <w:ind w:left="709" w:right="0" w:hanging="284"/>
        <w:jc w:val="both"/>
        <w:rPr>
          <w:b/>
          <w:bCs/>
          <w:iCs/>
          <w:sz w:val="22"/>
          <w:szCs w:val="22"/>
          <w:lang w:val="en-GB"/>
        </w:rPr>
      </w:pPr>
      <w:r w:rsidRPr="009E7CA7">
        <w:rPr>
          <w:b/>
          <w:bCs/>
          <w:iCs/>
          <w:sz w:val="22"/>
          <w:szCs w:val="22"/>
          <w:lang w:val="en-GB"/>
        </w:rPr>
        <w:lastRenderedPageBreak/>
        <w:t>- for all Lots – 130,000.00 EUR (if a tenderer is tendering for all lots). If a tenderer is tendering for more than one lots, the turnover requirement will be summed up for the respective lots.</w:t>
      </w:r>
    </w:p>
    <w:p w14:paraId="5D762B00" w14:textId="3FB1BD4F" w:rsidR="006F5FD0" w:rsidRPr="00B33EE6" w:rsidRDefault="00571687" w:rsidP="009E7CA7">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371C5B"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537B646B" w14:textId="0211D63E" w:rsidR="00F63AF1" w:rsidRPr="00836ABB" w:rsidRDefault="00F63AF1" w:rsidP="00F63AF1">
      <w:pPr>
        <w:pStyle w:val="Blockquote"/>
        <w:ind w:left="717" w:right="0"/>
        <w:jc w:val="both"/>
        <w:rPr>
          <w:iCs/>
          <w:sz w:val="22"/>
          <w:szCs w:val="22"/>
          <w:lang w:val="en-GB"/>
        </w:rPr>
      </w:pPr>
      <w:r w:rsidRPr="00F63AF1">
        <w:rPr>
          <w:iCs/>
          <w:sz w:val="22"/>
          <w:szCs w:val="22"/>
          <w:lang w:val="en-GB"/>
        </w:rPr>
        <w:t xml:space="preserve">- </w:t>
      </w:r>
      <w:r w:rsidRPr="00836ABB">
        <w:rPr>
          <w:iCs/>
          <w:sz w:val="22"/>
          <w:szCs w:val="22"/>
          <w:lang w:val="en-GB"/>
        </w:rPr>
        <w:t xml:space="preserve">the tenderer employs at least </w:t>
      </w:r>
      <w:r>
        <w:rPr>
          <w:iCs/>
          <w:sz w:val="22"/>
          <w:szCs w:val="22"/>
          <w:lang w:val="en-GB"/>
        </w:rPr>
        <w:t>2</w:t>
      </w:r>
      <w:r w:rsidRPr="00F63AF1">
        <w:rPr>
          <w:iCs/>
          <w:sz w:val="22"/>
          <w:szCs w:val="22"/>
          <w:lang w:val="en-GB"/>
        </w:rPr>
        <w:t xml:space="preserve"> staff member</w:t>
      </w:r>
      <w:r>
        <w:rPr>
          <w:iCs/>
          <w:sz w:val="22"/>
          <w:szCs w:val="22"/>
          <w:lang w:val="en-GB"/>
        </w:rPr>
        <w:t>s</w:t>
      </w:r>
      <w:r w:rsidRPr="00836ABB">
        <w:rPr>
          <w:iCs/>
          <w:sz w:val="22"/>
          <w:szCs w:val="22"/>
          <w:lang w:val="en-GB"/>
        </w:rPr>
        <w:t xml:space="preserve"> currently working for the tenderer in fields related to this contract.</w:t>
      </w:r>
    </w:p>
    <w:p w14:paraId="05E75179" w14:textId="28F3266B" w:rsidR="00BE08EC" w:rsidRPr="00B33EE6" w:rsidRDefault="00571687" w:rsidP="00371C5B">
      <w:pPr>
        <w:pStyle w:val="Blockquote"/>
        <w:ind w:left="782" w:right="0" w:hanging="357"/>
        <w:jc w:val="both"/>
        <w:rPr>
          <w:sz w:val="22"/>
          <w:szCs w:val="22"/>
          <w:lang w:val="en-GB"/>
        </w:rPr>
      </w:pPr>
      <w:r w:rsidRPr="00371C5B">
        <w:rPr>
          <w:b/>
          <w:sz w:val="22"/>
          <w:szCs w:val="22"/>
          <w:lang w:val="en-GB"/>
        </w:rPr>
        <w:t>3)</w:t>
      </w:r>
      <w:r w:rsidRPr="00371C5B">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5B110E">
        <w:rPr>
          <w:sz w:val="22"/>
          <w:szCs w:val="22"/>
          <w:lang w:val="en-GB"/>
        </w:rPr>
        <w:t>last three</w:t>
      </w:r>
      <w:r w:rsidR="00862885" w:rsidRPr="005B110E">
        <w:rPr>
          <w:sz w:val="22"/>
          <w:szCs w:val="22"/>
          <w:lang w:val="en-GB"/>
        </w:rPr>
        <w:t xml:space="preserve"> years </w:t>
      </w:r>
      <w:r w:rsidR="00771F97" w:rsidRPr="005B110E">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25AB3F76" w14:textId="61257526" w:rsidR="00465D0D" w:rsidRPr="00F25E53" w:rsidRDefault="00465D0D" w:rsidP="00465D0D">
      <w:pPr>
        <w:ind w:left="450"/>
        <w:jc w:val="both"/>
        <w:outlineLvl w:val="0"/>
        <w:rPr>
          <w:szCs w:val="24"/>
          <w:lang w:val="en-IE"/>
        </w:rPr>
      </w:pPr>
      <w:r w:rsidRPr="00F25E53">
        <w:rPr>
          <w:szCs w:val="24"/>
          <w:lang w:val="en-IE"/>
        </w:rPr>
        <w:t>- for Lot no.1: The tenderer has successfully completed (by “successfully completed” it is meant that the supplies of similar nature have been provisionally accepted and/or paid) at least one or several contracts for a</w:t>
      </w:r>
      <w:r w:rsidR="004E6AF3">
        <w:rPr>
          <w:szCs w:val="24"/>
          <w:lang w:val="en-IE"/>
        </w:rPr>
        <w:t xml:space="preserve"> total</w:t>
      </w:r>
      <w:r w:rsidRPr="00F25E53">
        <w:rPr>
          <w:szCs w:val="24"/>
          <w:lang w:val="en-IE"/>
        </w:rPr>
        <w:t xml:space="preserve"> minimum amount of </w:t>
      </w:r>
      <w:r w:rsidR="00D449BB">
        <w:rPr>
          <w:szCs w:val="24"/>
          <w:highlight w:val="yellow"/>
          <w:lang w:val="en-IE"/>
        </w:rPr>
        <w:t>32</w:t>
      </w:r>
      <w:r w:rsidRPr="00D449BB">
        <w:rPr>
          <w:szCs w:val="24"/>
          <w:highlight w:val="yellow"/>
          <w:lang w:val="en-IE"/>
        </w:rPr>
        <w:t>,000.00 EU</w:t>
      </w:r>
      <w:r w:rsidRPr="00F25E53">
        <w:rPr>
          <w:szCs w:val="24"/>
          <w:lang w:val="en-IE"/>
        </w:rPr>
        <w:t xml:space="preserve">R at any moment during the reference period this is last three years preceding the submission </w:t>
      </w:r>
      <w:proofErr w:type="gramStart"/>
      <w:r w:rsidRPr="00F25E53">
        <w:rPr>
          <w:szCs w:val="24"/>
          <w:lang w:val="en-IE"/>
        </w:rPr>
        <w:t>deadline;</w:t>
      </w:r>
      <w:proofErr w:type="gramEnd"/>
      <w:r w:rsidRPr="00F25E53">
        <w:rPr>
          <w:szCs w:val="24"/>
          <w:lang w:val="en-IE"/>
        </w:rPr>
        <w:t xml:space="preserve"> </w:t>
      </w:r>
    </w:p>
    <w:p w14:paraId="35AE5CB9" w14:textId="5B09842E" w:rsidR="00465D0D" w:rsidRPr="00F25E53" w:rsidRDefault="00465D0D" w:rsidP="00465D0D">
      <w:pPr>
        <w:ind w:left="450"/>
        <w:jc w:val="both"/>
        <w:outlineLvl w:val="0"/>
        <w:rPr>
          <w:szCs w:val="24"/>
          <w:lang w:val="en-IE"/>
        </w:rPr>
      </w:pPr>
      <w:r w:rsidRPr="00F25E53">
        <w:rPr>
          <w:szCs w:val="24"/>
          <w:lang w:val="en-IE"/>
        </w:rPr>
        <w:t xml:space="preserve">- for Lot no. 2: The tenderer has successfully completed (by “successfully completed” it is meant that the supplies of similar nature have been provisionally accepted and/or paid) at least one or several contracts for a </w:t>
      </w:r>
      <w:r w:rsidR="004E6AF3">
        <w:rPr>
          <w:szCs w:val="24"/>
          <w:lang w:val="en-IE"/>
        </w:rPr>
        <w:t xml:space="preserve">total </w:t>
      </w:r>
      <w:r w:rsidRPr="00F25E53">
        <w:rPr>
          <w:szCs w:val="24"/>
          <w:lang w:val="en-IE"/>
        </w:rPr>
        <w:t xml:space="preserve">minimum amount of </w:t>
      </w:r>
      <w:r w:rsidR="00D449BB">
        <w:rPr>
          <w:szCs w:val="24"/>
          <w:highlight w:val="yellow"/>
          <w:lang w:val="en-IE"/>
        </w:rPr>
        <w:t>8</w:t>
      </w:r>
      <w:r w:rsidRPr="00D449BB">
        <w:rPr>
          <w:szCs w:val="24"/>
          <w:highlight w:val="yellow"/>
          <w:lang w:val="en-IE"/>
        </w:rPr>
        <w:t>,000.00 EUR</w:t>
      </w:r>
      <w:r w:rsidRPr="00F25E53">
        <w:rPr>
          <w:szCs w:val="24"/>
          <w:lang w:val="en-IE"/>
        </w:rPr>
        <w:t xml:space="preserve"> at any moment during the reference period this is last three years preceding the submission </w:t>
      </w:r>
      <w:proofErr w:type="gramStart"/>
      <w:r w:rsidRPr="00F25E53">
        <w:rPr>
          <w:szCs w:val="24"/>
          <w:lang w:val="en-IE"/>
        </w:rPr>
        <w:t>deadline;</w:t>
      </w:r>
      <w:proofErr w:type="gramEnd"/>
    </w:p>
    <w:p w14:paraId="7D27EA4A" w14:textId="4E7E15B2" w:rsidR="00465D0D" w:rsidRPr="00F25E53" w:rsidRDefault="00465D0D" w:rsidP="00465D0D">
      <w:pPr>
        <w:ind w:left="450"/>
        <w:jc w:val="both"/>
        <w:outlineLvl w:val="0"/>
        <w:rPr>
          <w:szCs w:val="24"/>
          <w:lang w:val="en-IE"/>
        </w:rPr>
      </w:pPr>
      <w:r w:rsidRPr="00F25E53">
        <w:rPr>
          <w:szCs w:val="24"/>
          <w:lang w:val="en-IE"/>
        </w:rPr>
        <w:t xml:space="preserve">- for Lot no. 3: The tenderer has successfully completed (by “successfully completed” it is meant that the supplies of similar nature have been provisionally accepted and/or paid) at least one or several contracts for a </w:t>
      </w:r>
      <w:r w:rsidR="004E6AF3">
        <w:rPr>
          <w:szCs w:val="24"/>
          <w:lang w:val="en-IE"/>
        </w:rPr>
        <w:t xml:space="preserve">total </w:t>
      </w:r>
      <w:r w:rsidRPr="00F25E53">
        <w:rPr>
          <w:szCs w:val="24"/>
          <w:lang w:val="en-IE"/>
        </w:rPr>
        <w:t xml:space="preserve">minimum amount of </w:t>
      </w:r>
      <w:r w:rsidR="0064306B">
        <w:rPr>
          <w:szCs w:val="24"/>
          <w:highlight w:val="yellow"/>
          <w:lang w:val="en-IE"/>
        </w:rPr>
        <w:t>18</w:t>
      </w:r>
      <w:r w:rsidRPr="00D449BB">
        <w:rPr>
          <w:szCs w:val="24"/>
          <w:highlight w:val="yellow"/>
          <w:lang w:val="en-IE"/>
        </w:rPr>
        <w:t>,</w:t>
      </w:r>
      <w:r w:rsidR="0064306B">
        <w:rPr>
          <w:szCs w:val="24"/>
          <w:highlight w:val="yellow"/>
          <w:lang w:val="en-IE"/>
        </w:rPr>
        <w:t>5</w:t>
      </w:r>
      <w:r w:rsidRPr="00D449BB">
        <w:rPr>
          <w:szCs w:val="24"/>
          <w:highlight w:val="yellow"/>
          <w:lang w:val="en-IE"/>
        </w:rPr>
        <w:t>00.00 EUR</w:t>
      </w:r>
      <w:r w:rsidRPr="00F25E53">
        <w:rPr>
          <w:szCs w:val="24"/>
          <w:lang w:val="en-IE"/>
        </w:rPr>
        <w:t xml:space="preserve"> at any moment during the reference period this is last three years preceding the submission </w:t>
      </w:r>
      <w:proofErr w:type="gramStart"/>
      <w:r w:rsidRPr="00F25E53">
        <w:rPr>
          <w:szCs w:val="24"/>
          <w:lang w:val="en-IE"/>
        </w:rPr>
        <w:t>deadline;</w:t>
      </w:r>
      <w:proofErr w:type="gramEnd"/>
    </w:p>
    <w:p w14:paraId="7F5404DA" w14:textId="64C51B2A" w:rsidR="00465D0D" w:rsidRPr="00F25E53" w:rsidRDefault="00465D0D" w:rsidP="00465D0D">
      <w:pPr>
        <w:ind w:left="450"/>
        <w:jc w:val="both"/>
        <w:outlineLvl w:val="0"/>
        <w:rPr>
          <w:szCs w:val="24"/>
          <w:lang w:val="en-IE"/>
        </w:rPr>
      </w:pPr>
      <w:r w:rsidRPr="00F25E53">
        <w:rPr>
          <w:szCs w:val="24"/>
          <w:lang w:val="en-IE"/>
        </w:rPr>
        <w:t xml:space="preserve">- for Lot no. 4: The tenderer has successfully completed (by “successfully completed” it is meant that the supplies of similar nature have been provisionally accepted and/or paid) at least one or several contracts for a </w:t>
      </w:r>
      <w:r w:rsidR="004E6AF3">
        <w:rPr>
          <w:szCs w:val="24"/>
          <w:lang w:val="en-IE"/>
        </w:rPr>
        <w:t xml:space="preserve">total </w:t>
      </w:r>
      <w:r w:rsidRPr="00F25E53">
        <w:rPr>
          <w:szCs w:val="24"/>
          <w:lang w:val="en-IE"/>
        </w:rPr>
        <w:t xml:space="preserve">minimum amount of </w:t>
      </w:r>
      <w:r w:rsidR="0064306B">
        <w:rPr>
          <w:szCs w:val="24"/>
          <w:highlight w:val="yellow"/>
          <w:lang w:val="en-IE"/>
        </w:rPr>
        <w:t>6,5</w:t>
      </w:r>
      <w:r w:rsidRPr="00D449BB">
        <w:rPr>
          <w:szCs w:val="24"/>
          <w:highlight w:val="yellow"/>
          <w:lang w:val="en-IE"/>
        </w:rPr>
        <w:t>00.00 EUR</w:t>
      </w:r>
      <w:r w:rsidRPr="00F25E53">
        <w:rPr>
          <w:szCs w:val="24"/>
          <w:lang w:val="en-IE"/>
        </w:rPr>
        <w:t xml:space="preserve"> at any moment during the reference period this is last three years preceding the submission deadline.</w:t>
      </w:r>
    </w:p>
    <w:p w14:paraId="603192AE" w14:textId="77777777" w:rsidR="003558A1" w:rsidRPr="00836ABB" w:rsidRDefault="003558A1" w:rsidP="003558A1">
      <w:pPr>
        <w:pStyle w:val="Blockquote"/>
        <w:spacing w:before="0"/>
        <w:ind w:left="1341" w:right="0" w:hanging="65"/>
        <w:jc w:val="both"/>
        <w:rPr>
          <w:sz w:val="22"/>
          <w:szCs w:val="22"/>
        </w:rPr>
      </w:pPr>
      <w:r>
        <w:rPr>
          <w:b/>
          <w:bCs/>
          <w:iCs/>
          <w:sz w:val="22"/>
          <w:szCs w:val="22"/>
          <w:lang w:val="en-GB"/>
        </w:rPr>
        <w:t xml:space="preserve">NOTE: </w:t>
      </w:r>
      <w:r w:rsidRPr="00B426EF">
        <w:rPr>
          <w:b/>
          <w:bCs/>
          <w:sz w:val="22"/>
          <w:szCs w:val="22"/>
        </w:rPr>
        <w:t>If a tenderer is tendering for</w:t>
      </w:r>
      <w:r>
        <w:rPr>
          <w:b/>
          <w:bCs/>
          <w:sz w:val="22"/>
          <w:szCs w:val="22"/>
        </w:rPr>
        <w:t xml:space="preserve"> more than one lot, </w:t>
      </w:r>
      <w:r w:rsidRPr="00B426EF">
        <w:rPr>
          <w:b/>
          <w:bCs/>
          <w:sz w:val="22"/>
          <w:szCs w:val="22"/>
        </w:rPr>
        <w:t xml:space="preserve">the above technical capacity criterion shall be satisfied separately </w:t>
      </w:r>
      <w:r>
        <w:rPr>
          <w:b/>
          <w:bCs/>
          <w:sz w:val="22"/>
          <w:szCs w:val="22"/>
        </w:rPr>
        <w:t>for each lot</w:t>
      </w:r>
      <w:r w:rsidRPr="00B426EF">
        <w:rPr>
          <w:b/>
          <w:bCs/>
          <w:sz w:val="22"/>
          <w:szCs w:val="22"/>
        </w:rPr>
        <w:t>.</w:t>
      </w:r>
      <w:r>
        <w:rPr>
          <w:b/>
          <w:bCs/>
          <w:sz w:val="22"/>
          <w:szCs w:val="22"/>
          <w:u w:val="single"/>
        </w:rPr>
        <w:t xml:space="preserve"> </w:t>
      </w:r>
    </w:p>
    <w:p w14:paraId="67053663" w14:textId="7FA51B0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w:t>
      </w:r>
      <w:proofErr w:type="gramStart"/>
      <w:r w:rsidRPr="00CB2A5B">
        <w:rPr>
          <w:sz w:val="22"/>
          <w:szCs w:val="22"/>
          <w:lang w:val="en-GB"/>
        </w:rPr>
        <w:t>period</w:t>
      </w:r>
      <w:proofErr w:type="gramEnd"/>
      <w:r w:rsidRPr="00CB2A5B">
        <w:rPr>
          <w:sz w:val="22"/>
          <w:szCs w:val="22"/>
          <w:lang w:val="en-GB"/>
        </w:rPr>
        <w:t xml:space="preserve">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w:t>
      </w:r>
      <w:proofErr w:type="gramStart"/>
      <w:r w:rsidR="002065E9" w:rsidRPr="002065E9">
        <w:rPr>
          <w:sz w:val="22"/>
          <w:szCs w:val="22"/>
          <w:lang w:val="en-GB"/>
        </w:rPr>
        <w:t>during, but</w:t>
      </w:r>
      <w:proofErr w:type="gramEnd"/>
      <w:r w:rsidR="002065E9" w:rsidRPr="002065E9">
        <w:rPr>
          <w:sz w:val="22"/>
          <w:szCs w:val="22"/>
          <w:lang w:val="en-GB"/>
        </w:rPr>
        <w:t xml:space="preserve">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4F22C3F" w:rsidR="006F5FD0" w:rsidRPr="00B33EE6" w:rsidRDefault="00831982" w:rsidP="00371C5B">
      <w:pPr>
        <w:pStyle w:val="Blockquote"/>
        <w:spacing w:before="0"/>
        <w:ind w:left="425" w:right="0"/>
        <w:jc w:val="both"/>
        <w:rPr>
          <w:sz w:val="22"/>
          <w:szCs w:val="22"/>
          <w:lang w:val="en-GB"/>
        </w:rPr>
      </w:pPr>
      <w:r w:rsidRPr="003F1149">
        <w:rPr>
          <w:sz w:val="22"/>
          <w:szCs w:val="22"/>
          <w:lang w:val="en-GB"/>
        </w:rPr>
        <w:t>Price</w:t>
      </w:r>
    </w:p>
    <w:p w14:paraId="793B56EE" w14:textId="28BDA336" w:rsidR="006F5FD0" w:rsidRPr="00B33EE6" w:rsidRDefault="00973FA8" w:rsidP="00347E84">
      <w:pPr>
        <w:rPr>
          <w:sz w:val="22"/>
          <w:szCs w:val="22"/>
          <w:lang w:val="en-GB"/>
        </w:rPr>
      </w:pPr>
      <w:r>
        <w:rPr>
          <w:noProof/>
          <w:snapToGrid/>
          <w:sz w:val="22"/>
          <w:szCs w:val="22"/>
          <w:lang w:val="en-GB"/>
        </w:rPr>
        <mc:AlternateContent>
          <mc:Choice Requires="wps">
            <w:drawing>
              <wp:anchor distT="0" distB="0" distL="114300" distR="114300" simplePos="0" relativeHeight="251659264" behindDoc="0" locked="0" layoutInCell="0" allowOverlap="1" wp14:anchorId="45BE0657" wp14:editId="43E0F902">
                <wp:simplePos x="0" y="0"/>
                <wp:positionH relativeFrom="column">
                  <wp:posOffset>0</wp:posOffset>
                </wp:positionH>
                <wp:positionV relativeFrom="paragraph">
                  <wp:posOffset>152400</wp:posOffset>
                </wp:positionV>
                <wp:extent cx="5943600" cy="635"/>
                <wp:effectExtent l="0" t="0" r="0" b="0"/>
                <wp:wrapNone/>
                <wp:docPr id="9149371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23CAC"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rsidP="00347E84">
      <w:pPr>
        <w:keepNext/>
        <w:jc w:val="center"/>
        <w:rPr>
          <w:sz w:val="28"/>
          <w:szCs w:val="28"/>
          <w:lang w:val="en-GB"/>
        </w:rPr>
      </w:pPr>
      <w:r w:rsidRPr="00B33EE6">
        <w:rPr>
          <w:rStyle w:val="Strong"/>
          <w:sz w:val="28"/>
          <w:szCs w:val="28"/>
          <w:lang w:val="en-GB"/>
        </w:rPr>
        <w:lastRenderedPageBreak/>
        <w:t>TENDERING</w:t>
      </w:r>
    </w:p>
    <w:p w14:paraId="592B0149" w14:textId="212E2889"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504EEE68" w14:textId="1BE7828A" w:rsidR="005270E9" w:rsidRDefault="005270E9" w:rsidP="005270E9">
      <w:pPr>
        <w:pStyle w:val="Blockquote"/>
        <w:ind w:right="0"/>
        <w:jc w:val="both"/>
        <w:rPr>
          <w:rStyle w:val="Emphasis"/>
          <w:i w:val="0"/>
          <w:iCs/>
          <w:sz w:val="22"/>
          <w:szCs w:val="22"/>
          <w:highlight w:val="yellow"/>
          <w:lang w:val="en-GB"/>
        </w:rPr>
      </w:pPr>
      <w:r w:rsidRPr="00190958">
        <w:rPr>
          <w:rStyle w:val="Emphasis"/>
          <w:i w:val="0"/>
          <w:iCs/>
          <w:sz w:val="22"/>
          <w:szCs w:val="22"/>
          <w:lang w:val="en-GB"/>
        </w:rPr>
        <w:t xml:space="preserve">The deadline for submission of tenders is specified in point </w:t>
      </w:r>
      <w:r>
        <w:rPr>
          <w:rStyle w:val="Emphasis"/>
          <w:i w:val="0"/>
          <w:iCs/>
          <w:sz w:val="22"/>
          <w:szCs w:val="22"/>
          <w:lang w:val="en-GB"/>
        </w:rPr>
        <w:t>2</w:t>
      </w:r>
      <w:r w:rsidRPr="00190958">
        <w:rPr>
          <w:rStyle w:val="Emphasis"/>
          <w:i w:val="0"/>
          <w:iCs/>
          <w:sz w:val="22"/>
          <w:szCs w:val="22"/>
          <w:lang w:val="en-GB"/>
        </w:rPr>
        <w:t xml:space="preserve"> </w:t>
      </w:r>
      <w:r>
        <w:rPr>
          <w:sz w:val="22"/>
        </w:rPr>
        <w:t>“</w:t>
      </w:r>
      <w:r w:rsidRPr="00DF0769">
        <w:rPr>
          <w:sz w:val="22"/>
        </w:rPr>
        <w:t>Timetable</w:t>
      </w:r>
      <w:r>
        <w:rPr>
          <w:sz w:val="22"/>
        </w:rPr>
        <w:t xml:space="preserve">” </w:t>
      </w:r>
      <w:r w:rsidRPr="00190958">
        <w:rPr>
          <w:rStyle w:val="Emphasis"/>
          <w:i w:val="0"/>
          <w:iCs/>
          <w:sz w:val="22"/>
          <w:szCs w:val="22"/>
          <w:lang w:val="en-GB"/>
        </w:rPr>
        <w:t xml:space="preserve">of the </w:t>
      </w:r>
      <w:r>
        <w:rPr>
          <w:rStyle w:val="Emphasis"/>
          <w:i w:val="0"/>
          <w:iCs/>
          <w:sz w:val="22"/>
          <w:szCs w:val="22"/>
          <w:lang w:val="en-GB"/>
        </w:rPr>
        <w:t>I</w:t>
      </w:r>
      <w:r w:rsidRPr="00190958">
        <w:rPr>
          <w:rStyle w:val="Emphasis"/>
          <w:i w:val="0"/>
          <w:iCs/>
          <w:sz w:val="22"/>
          <w:szCs w:val="22"/>
          <w:lang w:val="en-GB"/>
        </w:rPr>
        <w:t>nstruction to tenderers</w:t>
      </w:r>
      <w:r>
        <w:rPr>
          <w:rStyle w:val="Emphasis"/>
          <w:i w:val="0"/>
          <w:iCs/>
          <w:sz w:val="22"/>
          <w:szCs w:val="22"/>
          <w:lang w:val="en-GB"/>
        </w:rPr>
        <w:t xml:space="preserve"> documents.</w:t>
      </w:r>
    </w:p>
    <w:p w14:paraId="7D60F8E6" w14:textId="62D49E53"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29005CEB" w14:textId="2D68EC98" w:rsidR="00964A7E" w:rsidRPr="00964A7E" w:rsidRDefault="00964A7E" w:rsidP="00964A7E">
      <w:pPr>
        <w:snapToGrid w:val="0"/>
        <w:ind w:left="425"/>
        <w:jc w:val="both"/>
        <w:rPr>
          <w:snapToGrid/>
          <w:sz w:val="22"/>
          <w:szCs w:val="22"/>
          <w:lang w:val="en-GB"/>
        </w:rPr>
      </w:pPr>
      <w:r w:rsidRPr="00964A7E">
        <w:rPr>
          <w:snapToGrid/>
          <w:sz w:val="22"/>
          <w:szCs w:val="22"/>
          <w:lang w:val="en-GB"/>
        </w:rPr>
        <w:t>The tender must be accompanied by a declaration on honour on exclusion and selection criteria</w:t>
      </w:r>
      <w:r>
        <w:rPr>
          <w:snapToGrid/>
          <w:sz w:val="22"/>
          <w:szCs w:val="22"/>
          <w:lang w:val="en-GB"/>
        </w:rPr>
        <w:t xml:space="preserve"> included in the tender dossier </w:t>
      </w:r>
      <w:proofErr w:type="gramStart"/>
      <w:r>
        <w:rPr>
          <w:snapToGrid/>
          <w:sz w:val="22"/>
          <w:szCs w:val="22"/>
          <w:lang w:val="en-GB"/>
        </w:rPr>
        <w:t>and also</w:t>
      </w:r>
      <w:proofErr w:type="gramEnd"/>
      <w:r w:rsidRPr="00964A7E">
        <w:rPr>
          <w:snapToGrid/>
          <w:sz w:val="22"/>
          <w:szCs w:val="22"/>
          <w:lang w:val="en-GB"/>
        </w:rPr>
        <w:t xml:space="preserve"> available from the following Internet address:</w:t>
      </w:r>
    </w:p>
    <w:p w14:paraId="0DF978F1" w14:textId="77777777" w:rsidR="00964A7E" w:rsidRPr="00964A7E" w:rsidRDefault="00964A7E" w:rsidP="00964A7E">
      <w:pPr>
        <w:snapToGrid w:val="0"/>
        <w:ind w:left="425"/>
        <w:jc w:val="both"/>
        <w:rPr>
          <w:snapToGrid/>
          <w:sz w:val="22"/>
          <w:szCs w:val="22"/>
          <w:lang w:val="en-GB"/>
        </w:rPr>
      </w:pPr>
      <w:hyperlink r:id="rId13" w:anchor="Annexes-AnnexesA(Ch.2):General" w:history="1">
        <w:r w:rsidRPr="00964A7E">
          <w:rPr>
            <w:snapToGrid/>
            <w:color w:val="0000FF"/>
            <w:sz w:val="22"/>
            <w:szCs w:val="22"/>
            <w:u w:val="single"/>
            <w:lang w:val="en-GB"/>
          </w:rPr>
          <w:t>https://wikis.ec.europa.eu/display/ExactExternalWiki/Annexes#Annexes-AnnexesA(Ch.2):General</w:t>
        </w:r>
      </w:hyperlink>
    </w:p>
    <w:p w14:paraId="36A179A9" w14:textId="77777777" w:rsidR="00964A7E" w:rsidRPr="00964A7E" w:rsidRDefault="00964A7E" w:rsidP="00964A7E">
      <w:pPr>
        <w:snapToGrid w:val="0"/>
        <w:ind w:left="425"/>
        <w:jc w:val="both"/>
        <w:rPr>
          <w:snapToGrid/>
          <w:sz w:val="22"/>
          <w:szCs w:val="22"/>
          <w:lang w:val="en-GB"/>
        </w:rPr>
      </w:pPr>
      <w:r w:rsidRPr="00964A7E">
        <w:rPr>
          <w:snapToGrid/>
          <w:sz w:val="22"/>
          <w:szCs w:val="22"/>
          <w:lang w:val="en-GB"/>
        </w:rPr>
        <w:t>Any additional documentation (brochure, letter, etc.) sent with a tender will not be taken into consideration.</w:t>
      </w:r>
    </w:p>
    <w:p w14:paraId="3AC38030" w14:textId="40FAD56E"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05AEE130" w14:textId="296A0EA1" w:rsidR="008A524C" w:rsidRDefault="008A524C" w:rsidP="008A524C">
      <w:pPr>
        <w:pStyle w:val="PRAGHeading2"/>
        <w:numPr>
          <w:ilvl w:val="0"/>
          <w:numId w:val="0"/>
        </w:numPr>
        <w:ind w:left="426"/>
        <w:jc w:val="both"/>
        <w:rPr>
          <w:sz w:val="22"/>
          <w:szCs w:val="22"/>
          <w:lang w:val="en-GB"/>
        </w:rPr>
      </w:pPr>
      <w:r w:rsidRPr="000E2323">
        <w:rPr>
          <w:sz w:val="22"/>
          <w:szCs w:val="22"/>
          <w:lang w:val="en-GB"/>
        </w:rPr>
        <w:t xml:space="preserve">Financial data to be provided by the </w:t>
      </w:r>
      <w:r w:rsidRPr="00FA24DB">
        <w:rPr>
          <w:sz w:val="22"/>
          <w:szCs w:val="22"/>
          <w:lang w:val="en-GB"/>
        </w:rPr>
        <w:t>tenderer</w:t>
      </w:r>
      <w:r w:rsidRPr="000E2323">
        <w:rPr>
          <w:sz w:val="22"/>
          <w:szCs w:val="22"/>
          <w:lang w:val="en-GB"/>
        </w:rPr>
        <w:t xml:space="preserve"> in the tender submission form must be expressed in EUR. If applicable, where a </w:t>
      </w:r>
      <w:r w:rsidRPr="00FA24DB">
        <w:rPr>
          <w:sz w:val="22"/>
          <w:szCs w:val="22"/>
          <w:lang w:val="en-GB"/>
        </w:rPr>
        <w:t>tenderer</w:t>
      </w:r>
      <w:r w:rsidRPr="000E2323">
        <w:rPr>
          <w:sz w:val="22"/>
          <w:szCs w:val="22"/>
          <w:lang w:val="en-GB"/>
        </w:rPr>
        <w:t xml:space="preserve"> refers to amounts originally expressed in a different currency, the conversion to EUR shall be made in accordance with the </w:t>
      </w:r>
      <w:proofErr w:type="spellStart"/>
      <w:r w:rsidRPr="000E2323">
        <w:rPr>
          <w:sz w:val="22"/>
          <w:szCs w:val="22"/>
          <w:lang w:val="en-GB"/>
        </w:rPr>
        <w:t>InforEuro</w:t>
      </w:r>
      <w:proofErr w:type="spellEnd"/>
      <w:r w:rsidRPr="000E2323">
        <w:rPr>
          <w:sz w:val="22"/>
          <w:szCs w:val="22"/>
          <w:lang w:val="en-GB"/>
        </w:rPr>
        <w:t xml:space="preserve"> exchange rate</w:t>
      </w:r>
      <w:r w:rsidR="004B2A98">
        <w:rPr>
          <w:sz w:val="22"/>
          <w:szCs w:val="22"/>
          <w:lang w:val="en-GB"/>
        </w:rPr>
        <w:t xml:space="preserve"> of February 2026</w:t>
      </w:r>
      <w:r w:rsidRPr="000E2323">
        <w:rPr>
          <w:sz w:val="22"/>
          <w:szCs w:val="22"/>
          <w:lang w:val="en-GB"/>
        </w:rPr>
        <w:t xml:space="preserve">, which can be found at the following address: </w:t>
      </w:r>
      <w:bookmarkStart w:id="14" w:name="_Hlk117017824"/>
      <w:r>
        <w:fldChar w:fldCharType="begin"/>
      </w:r>
      <w:r>
        <w:instrText xml:space="preserve"> HYPERLINK "http://ec.europa.eu/budget/graphs/inforeuro.html" </w:instrText>
      </w:r>
      <w:r>
        <w:fldChar w:fldCharType="separate"/>
      </w:r>
      <w:r w:rsidRPr="000E2323">
        <w:rPr>
          <w:rStyle w:val="Hyperlink"/>
          <w:sz w:val="22"/>
          <w:szCs w:val="22"/>
          <w:lang w:val="en-GB"/>
        </w:rPr>
        <w:t>http://ec.europa.eu/budget/graphs/inforeuro.html</w:t>
      </w:r>
      <w:r>
        <w:rPr>
          <w:rStyle w:val="Hyperlink"/>
          <w:sz w:val="22"/>
          <w:szCs w:val="22"/>
          <w:lang w:val="en-GB"/>
        </w:rPr>
        <w:fldChar w:fldCharType="end"/>
      </w:r>
      <w:r w:rsidRPr="000E2323">
        <w:rPr>
          <w:sz w:val="22"/>
          <w:szCs w:val="22"/>
          <w:lang w:val="en-GB"/>
        </w:rPr>
        <w:t>.</w:t>
      </w:r>
      <w:bookmarkEnd w:id="14"/>
    </w:p>
    <w:p w14:paraId="2AC4BD41" w14:textId="5FD6B201"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footerReference w:type="defaul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F40B" w14:textId="77777777" w:rsidR="00DE5C7E" w:rsidRDefault="00DE5C7E">
      <w:r>
        <w:separator/>
      </w:r>
    </w:p>
  </w:endnote>
  <w:endnote w:type="continuationSeparator" w:id="0">
    <w:p w14:paraId="68A65A27" w14:textId="77777777" w:rsidR="00DE5C7E" w:rsidRDefault="00DE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92A5E0F"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A885B97" w:rsidR="00EF0A8C" w:rsidRPr="00B33EE6" w:rsidRDefault="001E5E0F" w:rsidP="001E5E0F">
    <w:pPr>
      <w:pStyle w:val="Footer"/>
      <w:spacing w:before="0" w:after="0"/>
      <w:rPr>
        <w:lang w:val="en-GB"/>
      </w:rPr>
    </w:pPr>
    <w:r>
      <w:rPr>
        <w:sz w:val="18"/>
        <w:szCs w:val="18"/>
        <w:lang w:val="en-GB"/>
      </w:rPr>
      <w:t xml:space="preserve">EUMM-26-10123 - </w:t>
    </w:r>
    <w:r w:rsidRPr="001E5E0F">
      <w:rPr>
        <w:sz w:val="18"/>
        <w:szCs w:val="18"/>
        <w:lang w:val="en-GB"/>
      </w:rPr>
      <w:t>ADDITIONAL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A68A" w14:textId="77777777" w:rsidR="00DE5C7E" w:rsidRDefault="00DE5C7E">
      <w:r>
        <w:separator/>
      </w:r>
    </w:p>
  </w:footnote>
  <w:footnote w:type="continuationSeparator" w:id="0">
    <w:p w14:paraId="235628D6" w14:textId="77777777" w:rsidR="00DE5C7E" w:rsidRDefault="00DE5C7E">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364714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93276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3628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0538617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330767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254559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715454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751817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52060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24832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3041134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855495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9905446">
    <w:abstractNumId w:val="17"/>
  </w:num>
  <w:num w:numId="14" w16cid:durableId="9009417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88911817">
    <w:abstractNumId w:val="13"/>
  </w:num>
  <w:num w:numId="16" w16cid:durableId="1487865913">
    <w:abstractNumId w:val="15"/>
  </w:num>
  <w:num w:numId="17" w16cid:durableId="149881319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4108287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9030006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728127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84791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1694319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9232381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259760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52071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017038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6125785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30275874">
    <w:abstractNumId w:val="27"/>
  </w:num>
  <w:num w:numId="29" w16cid:durableId="1988319320">
    <w:abstractNumId w:val="27"/>
  </w:num>
  <w:num w:numId="30" w16cid:durableId="703988421">
    <w:abstractNumId w:val="27"/>
  </w:num>
  <w:num w:numId="31" w16cid:durableId="1100031049">
    <w:abstractNumId w:val="27"/>
  </w:num>
  <w:num w:numId="32" w16cid:durableId="104617425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10451612">
    <w:abstractNumId w:val="36"/>
  </w:num>
  <w:num w:numId="34" w16cid:durableId="109445180">
    <w:abstractNumId w:val="41"/>
  </w:num>
  <w:num w:numId="35" w16cid:durableId="1194658249">
    <w:abstractNumId w:val="35"/>
  </w:num>
  <w:num w:numId="36" w16cid:durableId="504172728">
    <w:abstractNumId w:val="33"/>
  </w:num>
  <w:num w:numId="37" w16cid:durableId="1419789896">
    <w:abstractNumId w:val="37"/>
  </w:num>
  <w:num w:numId="38" w16cid:durableId="903875536">
    <w:abstractNumId w:val="39"/>
  </w:num>
  <w:num w:numId="39" w16cid:durableId="819006310">
    <w:abstractNumId w:val="43"/>
  </w:num>
  <w:num w:numId="40" w16cid:durableId="808743279">
    <w:abstractNumId w:val="44"/>
  </w:num>
  <w:num w:numId="41" w16cid:durableId="2073497912">
    <w:abstractNumId w:val="40"/>
  </w:num>
  <w:num w:numId="42" w16cid:durableId="2004434630">
    <w:abstractNumId w:val="42"/>
  </w:num>
  <w:num w:numId="43" w16cid:durableId="515850950">
    <w:abstractNumId w:val="38"/>
  </w:num>
  <w:num w:numId="44" w16cid:durableId="1728451762">
    <w:abstractNumId w:val="34"/>
  </w:num>
  <w:num w:numId="45" w16cid:durableId="79976734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5BD"/>
    <w:rsid w:val="0013314C"/>
    <w:rsid w:val="001429BC"/>
    <w:rsid w:val="0014405E"/>
    <w:rsid w:val="00145CFA"/>
    <w:rsid w:val="001476D4"/>
    <w:rsid w:val="00150687"/>
    <w:rsid w:val="001661F7"/>
    <w:rsid w:val="00171F2E"/>
    <w:rsid w:val="00172785"/>
    <w:rsid w:val="00180D47"/>
    <w:rsid w:val="001903F3"/>
    <w:rsid w:val="001951FE"/>
    <w:rsid w:val="001A59BB"/>
    <w:rsid w:val="001A66C2"/>
    <w:rsid w:val="001B2571"/>
    <w:rsid w:val="001B748F"/>
    <w:rsid w:val="001C21A2"/>
    <w:rsid w:val="001C64F1"/>
    <w:rsid w:val="001D19A6"/>
    <w:rsid w:val="001D55F7"/>
    <w:rsid w:val="001D7B2B"/>
    <w:rsid w:val="001E50A2"/>
    <w:rsid w:val="001E5E0F"/>
    <w:rsid w:val="001E7C2D"/>
    <w:rsid w:val="001F0839"/>
    <w:rsid w:val="001F1546"/>
    <w:rsid w:val="001F780C"/>
    <w:rsid w:val="00201320"/>
    <w:rsid w:val="00202992"/>
    <w:rsid w:val="002065E9"/>
    <w:rsid w:val="002078BB"/>
    <w:rsid w:val="00212656"/>
    <w:rsid w:val="00213E14"/>
    <w:rsid w:val="00216179"/>
    <w:rsid w:val="00226829"/>
    <w:rsid w:val="00233B9D"/>
    <w:rsid w:val="00233DDA"/>
    <w:rsid w:val="00235A71"/>
    <w:rsid w:val="002413EA"/>
    <w:rsid w:val="00243849"/>
    <w:rsid w:val="00255CA5"/>
    <w:rsid w:val="002575AA"/>
    <w:rsid w:val="00266EB9"/>
    <w:rsid w:val="002753AD"/>
    <w:rsid w:val="002845CD"/>
    <w:rsid w:val="00287536"/>
    <w:rsid w:val="002B2145"/>
    <w:rsid w:val="002C3A03"/>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58A1"/>
    <w:rsid w:val="003574F5"/>
    <w:rsid w:val="00357E25"/>
    <w:rsid w:val="00360913"/>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360C"/>
    <w:rsid w:val="0040468D"/>
    <w:rsid w:val="004108A4"/>
    <w:rsid w:val="004218A4"/>
    <w:rsid w:val="00424124"/>
    <w:rsid w:val="0043533D"/>
    <w:rsid w:val="00452ED8"/>
    <w:rsid w:val="0045494F"/>
    <w:rsid w:val="004563EB"/>
    <w:rsid w:val="004567DF"/>
    <w:rsid w:val="00465D0D"/>
    <w:rsid w:val="00472630"/>
    <w:rsid w:val="00473883"/>
    <w:rsid w:val="00476D80"/>
    <w:rsid w:val="00480B5C"/>
    <w:rsid w:val="00480C87"/>
    <w:rsid w:val="004850B4"/>
    <w:rsid w:val="004901C2"/>
    <w:rsid w:val="004957E5"/>
    <w:rsid w:val="004B2A98"/>
    <w:rsid w:val="004C21CC"/>
    <w:rsid w:val="004C404D"/>
    <w:rsid w:val="004C49B2"/>
    <w:rsid w:val="004D0180"/>
    <w:rsid w:val="004D031B"/>
    <w:rsid w:val="004D5EDB"/>
    <w:rsid w:val="004E083B"/>
    <w:rsid w:val="004E1482"/>
    <w:rsid w:val="004E69A4"/>
    <w:rsid w:val="004E6AF3"/>
    <w:rsid w:val="004E6C3D"/>
    <w:rsid w:val="004F00C7"/>
    <w:rsid w:val="004F2058"/>
    <w:rsid w:val="004F34C4"/>
    <w:rsid w:val="004F3B33"/>
    <w:rsid w:val="004F3BBC"/>
    <w:rsid w:val="004F4A09"/>
    <w:rsid w:val="004F7E9D"/>
    <w:rsid w:val="00500794"/>
    <w:rsid w:val="00502217"/>
    <w:rsid w:val="00502BBF"/>
    <w:rsid w:val="00503CD9"/>
    <w:rsid w:val="005046CD"/>
    <w:rsid w:val="00505437"/>
    <w:rsid w:val="005070DB"/>
    <w:rsid w:val="00513F0F"/>
    <w:rsid w:val="00517448"/>
    <w:rsid w:val="00517ADA"/>
    <w:rsid w:val="005270E9"/>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110E"/>
    <w:rsid w:val="005B35A2"/>
    <w:rsid w:val="005B4F80"/>
    <w:rsid w:val="005B5E3C"/>
    <w:rsid w:val="005C71EF"/>
    <w:rsid w:val="005D41DD"/>
    <w:rsid w:val="005F0AF0"/>
    <w:rsid w:val="005F776D"/>
    <w:rsid w:val="006003B4"/>
    <w:rsid w:val="0060359F"/>
    <w:rsid w:val="0061336A"/>
    <w:rsid w:val="006277AA"/>
    <w:rsid w:val="006309DE"/>
    <w:rsid w:val="00632BDC"/>
    <w:rsid w:val="0064306B"/>
    <w:rsid w:val="0064390B"/>
    <w:rsid w:val="006624F0"/>
    <w:rsid w:val="00663C6D"/>
    <w:rsid w:val="006714ED"/>
    <w:rsid w:val="006738B9"/>
    <w:rsid w:val="00674F9C"/>
    <w:rsid w:val="006751D2"/>
    <w:rsid w:val="006770CA"/>
    <w:rsid w:val="00681C9C"/>
    <w:rsid w:val="00686C3A"/>
    <w:rsid w:val="006960E1"/>
    <w:rsid w:val="00697F82"/>
    <w:rsid w:val="006A0598"/>
    <w:rsid w:val="006A66DA"/>
    <w:rsid w:val="006A7394"/>
    <w:rsid w:val="006B2729"/>
    <w:rsid w:val="006B2EDA"/>
    <w:rsid w:val="006B59B9"/>
    <w:rsid w:val="006C0EB6"/>
    <w:rsid w:val="006C0F37"/>
    <w:rsid w:val="006C2024"/>
    <w:rsid w:val="006C6A52"/>
    <w:rsid w:val="006D330F"/>
    <w:rsid w:val="006D6080"/>
    <w:rsid w:val="006E3377"/>
    <w:rsid w:val="006E625F"/>
    <w:rsid w:val="006F5FD0"/>
    <w:rsid w:val="006F7885"/>
    <w:rsid w:val="006F7F2E"/>
    <w:rsid w:val="007046C8"/>
    <w:rsid w:val="00706E7C"/>
    <w:rsid w:val="00710A38"/>
    <w:rsid w:val="00711A01"/>
    <w:rsid w:val="007121FB"/>
    <w:rsid w:val="007129D6"/>
    <w:rsid w:val="00712CB3"/>
    <w:rsid w:val="00715755"/>
    <w:rsid w:val="007272BB"/>
    <w:rsid w:val="00730668"/>
    <w:rsid w:val="007376C1"/>
    <w:rsid w:val="007449E8"/>
    <w:rsid w:val="007471C5"/>
    <w:rsid w:val="00750FF8"/>
    <w:rsid w:val="00753FC2"/>
    <w:rsid w:val="00756C38"/>
    <w:rsid w:val="00761673"/>
    <w:rsid w:val="00761893"/>
    <w:rsid w:val="007653F4"/>
    <w:rsid w:val="00770822"/>
    <w:rsid w:val="00771F85"/>
    <w:rsid w:val="00771F97"/>
    <w:rsid w:val="00772298"/>
    <w:rsid w:val="007727F3"/>
    <w:rsid w:val="00780EAB"/>
    <w:rsid w:val="00781603"/>
    <w:rsid w:val="007874C8"/>
    <w:rsid w:val="00787BB5"/>
    <w:rsid w:val="00794A92"/>
    <w:rsid w:val="00796976"/>
    <w:rsid w:val="00796CC5"/>
    <w:rsid w:val="007A04AC"/>
    <w:rsid w:val="007A4037"/>
    <w:rsid w:val="007C352C"/>
    <w:rsid w:val="007D4812"/>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7086B"/>
    <w:rsid w:val="00870FC9"/>
    <w:rsid w:val="00881C2D"/>
    <w:rsid w:val="00886ED7"/>
    <w:rsid w:val="00894E29"/>
    <w:rsid w:val="0089693D"/>
    <w:rsid w:val="008A1184"/>
    <w:rsid w:val="008A1514"/>
    <w:rsid w:val="008A524C"/>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64A7E"/>
    <w:rsid w:val="0096735B"/>
    <w:rsid w:val="009707C4"/>
    <w:rsid w:val="00970A93"/>
    <w:rsid w:val="00970B01"/>
    <w:rsid w:val="00971962"/>
    <w:rsid w:val="00971CC5"/>
    <w:rsid w:val="00973FA8"/>
    <w:rsid w:val="00980AEA"/>
    <w:rsid w:val="00991002"/>
    <w:rsid w:val="00994EA3"/>
    <w:rsid w:val="009A38DE"/>
    <w:rsid w:val="009B06B5"/>
    <w:rsid w:val="009B5369"/>
    <w:rsid w:val="009B69BE"/>
    <w:rsid w:val="009B7403"/>
    <w:rsid w:val="009E5BC1"/>
    <w:rsid w:val="009E5C83"/>
    <w:rsid w:val="009E7CA7"/>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5758C"/>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471C"/>
    <w:rsid w:val="00AE6A5B"/>
    <w:rsid w:val="00AF0B6B"/>
    <w:rsid w:val="00AF412E"/>
    <w:rsid w:val="00AF7BB3"/>
    <w:rsid w:val="00B00363"/>
    <w:rsid w:val="00B063F9"/>
    <w:rsid w:val="00B06D60"/>
    <w:rsid w:val="00B112A1"/>
    <w:rsid w:val="00B11711"/>
    <w:rsid w:val="00B14398"/>
    <w:rsid w:val="00B200AF"/>
    <w:rsid w:val="00B27B8B"/>
    <w:rsid w:val="00B338FB"/>
    <w:rsid w:val="00B33EE6"/>
    <w:rsid w:val="00B4342F"/>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D6F13"/>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591"/>
    <w:rsid w:val="00C36666"/>
    <w:rsid w:val="00C43AAC"/>
    <w:rsid w:val="00C460D8"/>
    <w:rsid w:val="00C52B1A"/>
    <w:rsid w:val="00C5322B"/>
    <w:rsid w:val="00C61B8C"/>
    <w:rsid w:val="00C640A4"/>
    <w:rsid w:val="00C67507"/>
    <w:rsid w:val="00C712DE"/>
    <w:rsid w:val="00C836E5"/>
    <w:rsid w:val="00C83C65"/>
    <w:rsid w:val="00C840D0"/>
    <w:rsid w:val="00C843AC"/>
    <w:rsid w:val="00C867B9"/>
    <w:rsid w:val="00C867F6"/>
    <w:rsid w:val="00CA3B1B"/>
    <w:rsid w:val="00CB23E3"/>
    <w:rsid w:val="00CB2A5B"/>
    <w:rsid w:val="00CB759D"/>
    <w:rsid w:val="00CB7AAE"/>
    <w:rsid w:val="00CC0A41"/>
    <w:rsid w:val="00CC3BA0"/>
    <w:rsid w:val="00CC48C9"/>
    <w:rsid w:val="00CD765A"/>
    <w:rsid w:val="00CE49A1"/>
    <w:rsid w:val="00CF759C"/>
    <w:rsid w:val="00D00216"/>
    <w:rsid w:val="00D011CD"/>
    <w:rsid w:val="00D02DFF"/>
    <w:rsid w:val="00D06A30"/>
    <w:rsid w:val="00D14A9D"/>
    <w:rsid w:val="00D17A30"/>
    <w:rsid w:val="00D225CC"/>
    <w:rsid w:val="00D22682"/>
    <w:rsid w:val="00D240C3"/>
    <w:rsid w:val="00D2786B"/>
    <w:rsid w:val="00D2797E"/>
    <w:rsid w:val="00D32849"/>
    <w:rsid w:val="00D33DD9"/>
    <w:rsid w:val="00D434A7"/>
    <w:rsid w:val="00D449BB"/>
    <w:rsid w:val="00D46724"/>
    <w:rsid w:val="00D517A4"/>
    <w:rsid w:val="00D51C7E"/>
    <w:rsid w:val="00D520B5"/>
    <w:rsid w:val="00D549F4"/>
    <w:rsid w:val="00D64101"/>
    <w:rsid w:val="00D8773C"/>
    <w:rsid w:val="00D87D0A"/>
    <w:rsid w:val="00D93082"/>
    <w:rsid w:val="00D97139"/>
    <w:rsid w:val="00DA0ABA"/>
    <w:rsid w:val="00DA388D"/>
    <w:rsid w:val="00DC0253"/>
    <w:rsid w:val="00DC4F70"/>
    <w:rsid w:val="00DC753D"/>
    <w:rsid w:val="00DD0CD4"/>
    <w:rsid w:val="00DE3C11"/>
    <w:rsid w:val="00DE5C7E"/>
    <w:rsid w:val="00DF04F0"/>
    <w:rsid w:val="00DF7ACC"/>
    <w:rsid w:val="00E128DF"/>
    <w:rsid w:val="00E147D3"/>
    <w:rsid w:val="00E1782A"/>
    <w:rsid w:val="00E21BC3"/>
    <w:rsid w:val="00E23A94"/>
    <w:rsid w:val="00E30BB5"/>
    <w:rsid w:val="00E31447"/>
    <w:rsid w:val="00E422A2"/>
    <w:rsid w:val="00E5220B"/>
    <w:rsid w:val="00E5436E"/>
    <w:rsid w:val="00E6172B"/>
    <w:rsid w:val="00E631AA"/>
    <w:rsid w:val="00E64FDD"/>
    <w:rsid w:val="00E669EC"/>
    <w:rsid w:val="00E66A55"/>
    <w:rsid w:val="00E6755A"/>
    <w:rsid w:val="00E713DA"/>
    <w:rsid w:val="00E812AF"/>
    <w:rsid w:val="00E813B7"/>
    <w:rsid w:val="00E81C0B"/>
    <w:rsid w:val="00E82874"/>
    <w:rsid w:val="00E845AC"/>
    <w:rsid w:val="00E867FC"/>
    <w:rsid w:val="00E9047D"/>
    <w:rsid w:val="00E97A06"/>
    <w:rsid w:val="00EA399C"/>
    <w:rsid w:val="00EA7B74"/>
    <w:rsid w:val="00EB4C19"/>
    <w:rsid w:val="00EB7B24"/>
    <w:rsid w:val="00EC1215"/>
    <w:rsid w:val="00EC7EB7"/>
    <w:rsid w:val="00ED5FA0"/>
    <w:rsid w:val="00EE0A07"/>
    <w:rsid w:val="00EE6E92"/>
    <w:rsid w:val="00EF03C9"/>
    <w:rsid w:val="00EF0A8C"/>
    <w:rsid w:val="00EF6A28"/>
    <w:rsid w:val="00EF6FBF"/>
    <w:rsid w:val="00EF7284"/>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63AF1"/>
    <w:rsid w:val="00F76A8F"/>
    <w:rsid w:val="00F77C8A"/>
    <w:rsid w:val="00F86AAA"/>
    <w:rsid w:val="00F9055E"/>
    <w:rsid w:val="00F91683"/>
    <w:rsid w:val="00FA17FC"/>
    <w:rsid w:val="00FB17AC"/>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964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36PNQURX5RKK-1756048454-247398</_dlc_DocId>
    <_dlc_DocIdUrl xmlns="65e037ea-5baf-40e5-a049-24e64701385b">
      <Url>https://eumm.sharepoint.com/sites/PROCUREMENTDocumentCenter/_layouts/15/DocIdRedir.aspx?ID=36PNQURX5RKK-1756048454-247398</Url>
      <Description>36PNQURX5RKK-1756048454-247398</Description>
    </_dlc_DocIdUrl>
  </documentManagement>
</p:properties>
</file>

<file path=customXml/itemProps1.xml><?xml version="1.0" encoding="utf-8"?>
<ds:datastoreItem xmlns:ds="http://schemas.openxmlformats.org/officeDocument/2006/customXml" ds:itemID="{292222C5-F6C5-440E-A91E-100528CE9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61045-B14E-4869-9876-BF5EEC5298CF}">
  <ds:schemaRefs>
    <ds:schemaRef ds:uri="http://schemas.microsoft.com/sharepoint/events"/>
  </ds:schemaRefs>
</ds:datastoreItem>
</file>

<file path=customXml/itemProps3.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4.xml><?xml version="1.0" encoding="utf-8"?>
<ds:datastoreItem xmlns:ds="http://schemas.openxmlformats.org/officeDocument/2006/customXml" ds:itemID="{47DC7D20-6BEC-4365-9C88-3F5E03322391}">
  <ds:schemaRefs>
    <ds:schemaRef ds:uri="http://schemas.microsoft.com/sharepoint/v3/contenttype/forms"/>
  </ds:schemaRefs>
</ds:datastoreItem>
</file>

<file path=customXml/itemProps5.xml><?xml version="1.0" encoding="utf-8"?>
<ds:datastoreItem xmlns:ds="http://schemas.openxmlformats.org/officeDocument/2006/customXml" ds:itemID="{5CFF7B2E-B814-4A97-9FA6-B95CAA6E789D}">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10846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Ionut Irinel IFRIM</cp:lastModifiedBy>
  <cp:revision>7</cp:revision>
  <cp:lastPrinted>2026-01-23T06:17:00Z</cp:lastPrinted>
  <dcterms:created xsi:type="dcterms:W3CDTF">2026-04-09T06:36:00Z</dcterms:created>
  <dcterms:modified xsi:type="dcterms:W3CDTF">2026-04-18T09:45:00Z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y fmtid="{D5CDD505-2E9C-101B-9397-08002B2CF9AE}" pid="11" name="ContentTypeId">
    <vt:lpwstr>0x0101009F92F771D5A077459C42AD7B93AED61F</vt:lpwstr>
  </property>
  <property fmtid="{D5CDD505-2E9C-101B-9397-08002B2CF9AE}" pid="12" name="_dlc_DocIdItemGuid">
    <vt:lpwstr>b95f6aec-3232-4c66-bdbc-cc9bdddd78d2</vt:lpwstr>
  </property>
  <property fmtid="{D5CDD505-2E9C-101B-9397-08002B2CF9AE}" pid="13" name="MediaServiceImageTags">
    <vt:lpwstr/>
  </property>
</Properties>
</file>